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EF9F1" w14:textId="77777777" w:rsidR="00EF2EB2" w:rsidRPr="00AD65CC" w:rsidRDefault="00EF2EB2" w:rsidP="00EF2EB2">
      <w:pPr>
        <w:spacing w:after="0"/>
        <w:jc w:val="both"/>
        <w:rPr>
          <w:rFonts w:ascii="Calibri" w:hAnsi="Calibri" w:cs="Calibri"/>
          <w:b/>
          <w:bCs/>
          <w:sz w:val="21"/>
          <w:szCs w:val="21"/>
        </w:rPr>
      </w:pPr>
    </w:p>
    <w:p w14:paraId="0D374CD9" w14:textId="77777777" w:rsidR="00EF2EB2" w:rsidRPr="00AD65CC" w:rsidRDefault="00EF2EB2" w:rsidP="008E12A7">
      <w:pPr>
        <w:spacing w:after="0"/>
        <w:ind w:firstLine="708"/>
        <w:jc w:val="both"/>
        <w:rPr>
          <w:rFonts w:ascii="Calibri" w:hAnsi="Calibri" w:cs="Calibri"/>
          <w:b/>
          <w:bCs/>
          <w:sz w:val="21"/>
          <w:szCs w:val="21"/>
        </w:rPr>
      </w:pPr>
      <w:r w:rsidRPr="00AD65CC">
        <w:rPr>
          <w:rFonts w:ascii="Calibri" w:hAnsi="Calibri" w:cs="Calibri"/>
          <w:b/>
          <w:bCs/>
          <w:sz w:val="21"/>
          <w:szCs w:val="21"/>
        </w:rPr>
        <w:t xml:space="preserve">Reporting under the </w:t>
      </w:r>
      <w:r w:rsidRPr="00AD65CC">
        <w:rPr>
          <w:rFonts w:ascii="Calibri" w:eastAsia="Times New Roman" w:hAnsi="Calibri" w:cs="Calibri"/>
          <w:b/>
          <w:bCs/>
          <w:sz w:val="21"/>
          <w:szCs w:val="21"/>
        </w:rPr>
        <w:t>Law on Protection of Whistleblowers of the Republic of Lithuania</w:t>
      </w:r>
    </w:p>
    <w:p w14:paraId="1D8BE073" w14:textId="77777777" w:rsidR="00EF2EB2" w:rsidRPr="00AD65CC" w:rsidRDefault="00EF2EB2" w:rsidP="00EF2EB2">
      <w:pPr>
        <w:spacing w:after="0"/>
        <w:jc w:val="both"/>
        <w:rPr>
          <w:rFonts w:ascii="Calibri" w:hAnsi="Calibri" w:cs="Calibri"/>
          <w:sz w:val="21"/>
          <w:szCs w:val="21"/>
        </w:rPr>
      </w:pPr>
    </w:p>
    <w:p w14:paraId="1A2E576C" w14:textId="77777777" w:rsidR="00EF2EB2" w:rsidRPr="00AD65CC" w:rsidRDefault="00EF2EB2" w:rsidP="00EF2EB2">
      <w:pPr>
        <w:spacing w:after="0"/>
        <w:jc w:val="both"/>
        <w:rPr>
          <w:rFonts w:ascii="Calibri" w:hAnsi="Calibri" w:cs="Calibri"/>
          <w:sz w:val="21"/>
          <w:szCs w:val="21"/>
        </w:rPr>
      </w:pPr>
      <w:r w:rsidRPr="00AD65CC">
        <w:rPr>
          <w:rFonts w:ascii="Calibri" w:hAnsi="Calibri" w:cs="Calibri"/>
          <w:sz w:val="21"/>
          <w:szCs w:val="21"/>
        </w:rPr>
        <w:t xml:space="preserve">At </w:t>
      </w:r>
      <w:r w:rsidRPr="00AD65CC">
        <w:rPr>
          <w:rFonts w:ascii="Calibri" w:eastAsia="Calibri" w:hAnsi="Calibri" w:cs="Calibri"/>
          <w:sz w:val="21"/>
          <w:szCs w:val="21"/>
        </w:rPr>
        <w:t>PAYMONT</w:t>
      </w:r>
      <w:r w:rsidRPr="00AD65CC">
        <w:rPr>
          <w:rFonts w:ascii="Calibri" w:hAnsi="Calibri" w:cs="Calibri"/>
          <w:sz w:val="21"/>
          <w:szCs w:val="21"/>
        </w:rPr>
        <w:t>, UAB (</w:t>
      </w:r>
      <w:r w:rsidRPr="00AD65CC">
        <w:rPr>
          <w:rFonts w:ascii="Calibri" w:eastAsia="Calibri" w:hAnsi="Calibri" w:cs="Calibri"/>
          <w:b/>
          <w:bCs/>
          <w:sz w:val="21"/>
          <w:szCs w:val="21"/>
        </w:rPr>
        <w:t>PAYMONT</w:t>
      </w:r>
      <w:r w:rsidRPr="00AD65CC">
        <w:rPr>
          <w:rFonts w:ascii="Calibri" w:hAnsi="Calibri" w:cs="Calibri"/>
          <w:sz w:val="21"/>
          <w:szCs w:val="21"/>
        </w:rPr>
        <w:t>) we are committed to corporate social responsibility and have zero tolerance for violations of laws and regulations. If you become aware of any violations, we encourage you to report them to us. We believe that most concerns can be addressed internally.</w:t>
      </w:r>
    </w:p>
    <w:p w14:paraId="7EDC942F" w14:textId="77777777" w:rsidR="00EF2EB2" w:rsidRPr="00AD65CC" w:rsidRDefault="00EF2EB2" w:rsidP="00EF2EB2">
      <w:pPr>
        <w:spacing w:after="0"/>
        <w:jc w:val="both"/>
        <w:rPr>
          <w:rFonts w:ascii="Calibri" w:hAnsi="Calibri" w:cs="Calibri"/>
          <w:sz w:val="21"/>
          <w:szCs w:val="21"/>
          <w:highlight w:val="yellow"/>
        </w:rPr>
      </w:pPr>
    </w:p>
    <w:p w14:paraId="6F2DD9FD" w14:textId="77777777" w:rsidR="00EF2EB2" w:rsidRPr="00AD65CC" w:rsidRDefault="00EF2EB2" w:rsidP="00EF2EB2">
      <w:pPr>
        <w:spacing w:after="0"/>
        <w:jc w:val="both"/>
        <w:rPr>
          <w:rFonts w:ascii="Calibri" w:hAnsi="Calibri" w:cs="Calibri"/>
          <w:sz w:val="21"/>
          <w:szCs w:val="21"/>
          <w:highlight w:val="yellow"/>
        </w:rPr>
      </w:pPr>
      <w:r w:rsidRPr="00AD65CC">
        <w:rPr>
          <w:rFonts w:ascii="Calibri" w:hAnsi="Calibri" w:cs="Calibri"/>
          <w:sz w:val="21"/>
          <w:szCs w:val="21"/>
        </w:rPr>
        <w:t xml:space="preserve">Following the Law on Protection of Whistleblowers of the Republic of Lithuania (the </w:t>
      </w:r>
      <w:r w:rsidRPr="00AD65CC">
        <w:rPr>
          <w:rFonts w:ascii="Calibri" w:hAnsi="Calibri" w:cs="Calibri"/>
          <w:b/>
          <w:bCs/>
          <w:sz w:val="21"/>
          <w:szCs w:val="21"/>
        </w:rPr>
        <w:t>Law</w:t>
      </w:r>
      <w:r w:rsidRPr="00AD65CC">
        <w:rPr>
          <w:rFonts w:ascii="Calibri" w:hAnsi="Calibri" w:cs="Calibri"/>
          <w:sz w:val="21"/>
          <w:szCs w:val="21"/>
        </w:rPr>
        <w:t xml:space="preserve">), we have established an internal reporting channel for reporting violations to protect the public interest. </w:t>
      </w:r>
    </w:p>
    <w:p w14:paraId="4D10B61F" w14:textId="77777777" w:rsidR="00EF2EB2" w:rsidRPr="00AD65CC" w:rsidRDefault="00EF2EB2" w:rsidP="00EF2EB2">
      <w:pPr>
        <w:spacing w:after="0"/>
        <w:jc w:val="both"/>
        <w:rPr>
          <w:rFonts w:ascii="Calibri" w:hAnsi="Calibri" w:cs="Calibri"/>
          <w:sz w:val="21"/>
          <w:szCs w:val="21"/>
          <w:highlight w:val="yellow"/>
        </w:rPr>
      </w:pPr>
    </w:p>
    <w:p w14:paraId="15279CCE" w14:textId="159E0454" w:rsidR="00EF2EB2" w:rsidRPr="00AD65CC" w:rsidRDefault="00EF2EB2" w:rsidP="00EF2EB2">
      <w:pPr>
        <w:spacing w:after="0"/>
        <w:jc w:val="both"/>
        <w:rPr>
          <w:rFonts w:ascii="Calibri" w:hAnsi="Calibri" w:cs="Calibri"/>
          <w:sz w:val="21"/>
          <w:szCs w:val="21"/>
          <w:highlight w:val="yellow"/>
        </w:rPr>
      </w:pPr>
      <w:r w:rsidRPr="00AD65CC">
        <w:rPr>
          <w:rFonts w:ascii="Calibri" w:hAnsi="Calibri" w:cs="Calibri"/>
          <w:sz w:val="21"/>
          <w:szCs w:val="21"/>
        </w:rPr>
        <w:t>Compliance Officer of PAYMONT has been appointed as the Competent Person responsible for administering the internal reporting channel and examining notifications under the Law on</w:t>
      </w:r>
      <w:r>
        <w:rPr>
          <w:rFonts w:ascii="Calibri" w:hAnsi="Calibri" w:cs="Calibri"/>
          <w:sz w:val="21"/>
          <w:szCs w:val="21"/>
        </w:rPr>
        <w:t xml:space="preserve"> </w:t>
      </w:r>
      <w:r w:rsidRPr="00AD65CC">
        <w:rPr>
          <w:rFonts w:ascii="Calibri" w:hAnsi="Calibri" w:cs="Calibri"/>
          <w:sz w:val="21"/>
          <w:szCs w:val="21"/>
        </w:rPr>
        <w:t xml:space="preserve">Protection of Whistleblowers of the Republic of Lithuania. Contact the Compliance Officer for any questions related to the implementation of the law and reporting via dedicated email </w:t>
      </w:r>
      <w:hyperlink r:id="rId5" w:history="1">
        <w:r w:rsidR="0027788D" w:rsidRPr="0027788D">
          <w:rPr>
            <w:rStyle w:val="Hypertextovprepojenie"/>
            <w:rFonts w:ascii="Calibri" w:hAnsi="Calibri" w:cs="Calibri"/>
            <w:sz w:val="21"/>
            <w:szCs w:val="21"/>
          </w:rPr>
          <w:t>whistleblowing</w:t>
        </w:r>
        <w:r w:rsidR="0053220B" w:rsidRPr="0027788D">
          <w:rPr>
            <w:rStyle w:val="Hypertextovprepojenie"/>
            <w:rFonts w:ascii="Calibri" w:hAnsi="Calibri" w:cs="Calibri"/>
            <w:sz w:val="21"/>
            <w:szCs w:val="21"/>
          </w:rPr>
          <w:t>@paymont.eu</w:t>
        </w:r>
      </w:hyperlink>
      <w:r w:rsidR="0053220B">
        <w:rPr>
          <w:rFonts w:ascii="Calibri" w:hAnsi="Calibri" w:cs="Calibri"/>
          <w:sz w:val="21"/>
          <w:szCs w:val="21"/>
        </w:rPr>
        <w:t>.</w:t>
      </w:r>
    </w:p>
    <w:p w14:paraId="2BB740A3" w14:textId="77777777" w:rsidR="00EF2EB2" w:rsidRPr="00AD65CC" w:rsidRDefault="00EF2EB2" w:rsidP="00EF2EB2">
      <w:pPr>
        <w:spacing w:after="0"/>
        <w:jc w:val="both"/>
        <w:rPr>
          <w:rFonts w:ascii="Calibri" w:hAnsi="Calibri" w:cs="Calibri"/>
          <w:sz w:val="21"/>
          <w:szCs w:val="21"/>
          <w:highlight w:val="yellow"/>
        </w:rPr>
      </w:pPr>
    </w:p>
    <w:p w14:paraId="303770BA" w14:textId="77777777" w:rsidR="00EF2EB2" w:rsidRPr="00AD65CC" w:rsidRDefault="00EF2EB2" w:rsidP="00EF2EB2">
      <w:pPr>
        <w:spacing w:after="0"/>
        <w:jc w:val="both"/>
        <w:rPr>
          <w:rFonts w:ascii="Calibri" w:hAnsi="Calibri" w:cs="Calibri"/>
          <w:color w:val="1C1C1C"/>
          <w:sz w:val="21"/>
          <w:szCs w:val="21"/>
          <w:shd w:val="clear" w:color="auto" w:fill="FFFFFF"/>
        </w:rPr>
      </w:pPr>
      <w:r w:rsidRPr="00AD65CC">
        <w:rPr>
          <w:rFonts w:ascii="Calibri" w:hAnsi="Calibri" w:cs="Calibri"/>
          <w:color w:val="1C1C1C"/>
          <w:sz w:val="21"/>
          <w:szCs w:val="21"/>
          <w:shd w:val="clear" w:color="auto" w:fill="FFFFFF"/>
        </w:rPr>
        <w:t xml:space="preserve">You can report violations at </w:t>
      </w:r>
      <w:r w:rsidRPr="00AD65CC">
        <w:rPr>
          <w:rFonts w:ascii="Calibri" w:eastAsia="Calibri" w:hAnsi="Calibri" w:cs="Calibri"/>
          <w:sz w:val="21"/>
          <w:szCs w:val="21"/>
        </w:rPr>
        <w:t>PAYMONT</w:t>
      </w:r>
      <w:r w:rsidRPr="00AD65CC">
        <w:rPr>
          <w:rFonts w:ascii="Calibri" w:hAnsi="Calibri" w:cs="Calibri"/>
          <w:color w:val="1C1C1C"/>
          <w:sz w:val="21"/>
          <w:szCs w:val="21"/>
          <w:shd w:val="clear" w:color="auto" w:fill="FFFFFF"/>
        </w:rPr>
        <w:t xml:space="preserve"> that threaten or violate the public interest and that you became aware of during your current or previous official, employment, or contractual relations with </w:t>
      </w:r>
      <w:r w:rsidRPr="00AD65CC">
        <w:rPr>
          <w:rFonts w:ascii="Calibri" w:eastAsia="Calibri" w:hAnsi="Calibri" w:cs="Calibri"/>
          <w:sz w:val="21"/>
          <w:szCs w:val="21"/>
        </w:rPr>
        <w:t>PAYMONT</w:t>
      </w:r>
      <w:r w:rsidRPr="00AD65CC">
        <w:rPr>
          <w:rFonts w:ascii="Calibri" w:hAnsi="Calibri" w:cs="Calibri"/>
          <w:color w:val="1C1C1C"/>
          <w:sz w:val="21"/>
          <w:szCs w:val="21"/>
          <w:shd w:val="clear" w:color="auto" w:fill="FFFFFF"/>
        </w:rPr>
        <w:t xml:space="preserve">. </w:t>
      </w:r>
      <w:r w:rsidRPr="00AD65CC">
        <w:rPr>
          <w:rFonts w:ascii="Calibri" w:hAnsi="Calibri" w:cs="Calibri"/>
          <w:sz w:val="21"/>
          <w:szCs w:val="21"/>
        </w:rPr>
        <w:t>Notifications may be provided:</w:t>
      </w:r>
    </w:p>
    <w:p w14:paraId="59EC5C4C" w14:textId="77777777" w:rsidR="00EF2EB2" w:rsidRPr="00AD65CC" w:rsidRDefault="00EF2EB2" w:rsidP="00EF2EB2">
      <w:pPr>
        <w:spacing w:after="0"/>
        <w:jc w:val="both"/>
        <w:rPr>
          <w:rFonts w:ascii="Calibri" w:hAnsi="Calibri" w:cs="Calibri"/>
          <w:sz w:val="21"/>
          <w:szCs w:val="21"/>
        </w:rPr>
      </w:pPr>
    </w:p>
    <w:p w14:paraId="5B9DA972" w14:textId="77777777" w:rsidR="00EF2EB2" w:rsidRPr="00AD65CC" w:rsidRDefault="00EF2EB2" w:rsidP="00EF2EB2">
      <w:pPr>
        <w:pStyle w:val="Odsekzoznamu"/>
        <w:numPr>
          <w:ilvl w:val="0"/>
          <w:numId w:val="3"/>
        </w:numPr>
        <w:spacing w:after="0" w:line="240" w:lineRule="auto"/>
        <w:contextualSpacing w:val="0"/>
        <w:jc w:val="both"/>
        <w:rPr>
          <w:rFonts w:ascii="Calibri" w:hAnsi="Calibri" w:cs="Calibri"/>
          <w:sz w:val="21"/>
          <w:szCs w:val="21"/>
        </w:rPr>
      </w:pPr>
      <w:r w:rsidRPr="00AD65CC">
        <w:rPr>
          <w:rFonts w:ascii="Calibri" w:hAnsi="Calibri" w:cs="Calibri"/>
          <w:sz w:val="21"/>
          <w:szCs w:val="21"/>
        </w:rPr>
        <w:t>By e-mail.</w:t>
      </w:r>
    </w:p>
    <w:p w14:paraId="4A7A7273" w14:textId="77777777" w:rsidR="00EF2EB2" w:rsidRPr="00E07238" w:rsidRDefault="00EF2EB2" w:rsidP="00EF2EB2">
      <w:pPr>
        <w:pStyle w:val="Odsekzoznamu"/>
        <w:numPr>
          <w:ilvl w:val="0"/>
          <w:numId w:val="3"/>
        </w:numPr>
        <w:spacing w:after="0" w:line="240" w:lineRule="auto"/>
        <w:contextualSpacing w:val="0"/>
        <w:jc w:val="both"/>
        <w:rPr>
          <w:rFonts w:ascii="Calibri" w:hAnsi="Calibri" w:cs="Calibri"/>
          <w:sz w:val="21"/>
          <w:szCs w:val="21"/>
        </w:rPr>
      </w:pPr>
      <w:r w:rsidRPr="00AD65CC">
        <w:rPr>
          <w:rFonts w:ascii="Calibri" w:hAnsi="Calibri" w:cs="Calibri"/>
          <w:sz w:val="21"/>
          <w:szCs w:val="21"/>
        </w:rPr>
        <w:t>By mail.</w:t>
      </w:r>
    </w:p>
    <w:p w14:paraId="56857F2A" w14:textId="77777777" w:rsidR="00EF2EB2" w:rsidRPr="00AD65CC" w:rsidRDefault="00EF2EB2" w:rsidP="00EF2EB2">
      <w:pPr>
        <w:pStyle w:val="Odsekzoznamu"/>
        <w:numPr>
          <w:ilvl w:val="0"/>
          <w:numId w:val="3"/>
        </w:numPr>
        <w:spacing w:after="0" w:line="240" w:lineRule="auto"/>
        <w:contextualSpacing w:val="0"/>
        <w:jc w:val="both"/>
        <w:rPr>
          <w:rFonts w:ascii="Calibri" w:hAnsi="Calibri" w:cs="Calibri"/>
          <w:sz w:val="21"/>
          <w:szCs w:val="21"/>
        </w:rPr>
      </w:pPr>
      <w:r w:rsidRPr="00AD65CC">
        <w:rPr>
          <w:rFonts w:ascii="Calibri" w:hAnsi="Calibri" w:cs="Calibri"/>
          <w:sz w:val="21"/>
          <w:szCs w:val="21"/>
        </w:rPr>
        <w:t>In person during the meeting.</w:t>
      </w:r>
    </w:p>
    <w:p w14:paraId="5A6C62D8" w14:textId="77777777" w:rsidR="00EF2EB2" w:rsidRPr="00AD65CC" w:rsidRDefault="00EF2EB2" w:rsidP="00EF2EB2">
      <w:pPr>
        <w:spacing w:after="0"/>
        <w:jc w:val="both"/>
        <w:rPr>
          <w:rFonts w:ascii="Calibri" w:hAnsi="Calibri" w:cs="Calibri"/>
          <w:sz w:val="21"/>
          <w:szCs w:val="21"/>
        </w:rPr>
      </w:pPr>
    </w:p>
    <w:p w14:paraId="0B18EA97" w14:textId="77777777" w:rsidR="00EF2EB2" w:rsidRPr="00AD65CC" w:rsidRDefault="00EF2EB2" w:rsidP="00EF2EB2">
      <w:pPr>
        <w:spacing w:after="0"/>
        <w:jc w:val="both"/>
        <w:rPr>
          <w:rFonts w:ascii="Calibri" w:hAnsi="Calibri" w:cs="Calibri"/>
          <w:sz w:val="21"/>
          <w:szCs w:val="21"/>
        </w:rPr>
      </w:pPr>
      <w:r w:rsidRPr="00AD65CC">
        <w:rPr>
          <w:rFonts w:ascii="Calibri" w:hAnsi="Calibri" w:cs="Calibri"/>
          <w:sz w:val="21"/>
          <w:szCs w:val="21"/>
        </w:rPr>
        <w:t>The requirements for notifications, the recommended notification form, and additional instructions and addresses for providing them are detailed in our Whistleblowing Procedure.</w:t>
      </w:r>
    </w:p>
    <w:p w14:paraId="55EC4878" w14:textId="77777777" w:rsidR="00EF2EB2" w:rsidRPr="00AD65CC" w:rsidRDefault="00EF2EB2" w:rsidP="00EF2EB2">
      <w:pPr>
        <w:spacing w:after="0"/>
        <w:jc w:val="both"/>
        <w:rPr>
          <w:rFonts w:ascii="Calibri" w:hAnsi="Calibri" w:cs="Calibri"/>
          <w:sz w:val="21"/>
          <w:szCs w:val="21"/>
        </w:rPr>
      </w:pPr>
    </w:p>
    <w:p w14:paraId="64A50479" w14:textId="77777777" w:rsidR="00EF2EB2" w:rsidRPr="00AD65CC" w:rsidRDefault="00EF2EB2" w:rsidP="00EF2EB2">
      <w:pPr>
        <w:spacing w:after="0"/>
        <w:jc w:val="both"/>
        <w:rPr>
          <w:rFonts w:ascii="Calibri" w:hAnsi="Calibri" w:cs="Calibri"/>
          <w:sz w:val="21"/>
          <w:szCs w:val="21"/>
        </w:rPr>
      </w:pPr>
      <w:r w:rsidRPr="00AD65CC">
        <w:rPr>
          <w:rFonts w:ascii="Calibri" w:hAnsi="Calibri" w:cs="Calibri"/>
          <w:sz w:val="21"/>
          <w:szCs w:val="21"/>
        </w:rPr>
        <w:t>We will ensure your confidentiality and protection from any retaliatory measures due to your submission of the notification. You are also entitled to report any retaliatory measures to the authorities and courts.</w:t>
      </w:r>
    </w:p>
    <w:p w14:paraId="29A990D7" w14:textId="77777777" w:rsidR="00EF2EB2" w:rsidRPr="00AD65CC" w:rsidRDefault="00EF2EB2" w:rsidP="00EF2EB2">
      <w:pPr>
        <w:spacing w:after="0"/>
        <w:jc w:val="both"/>
        <w:rPr>
          <w:rFonts w:ascii="Calibri" w:hAnsi="Calibri" w:cs="Calibri"/>
          <w:sz w:val="21"/>
          <w:szCs w:val="21"/>
        </w:rPr>
      </w:pPr>
    </w:p>
    <w:p w14:paraId="69265DBF" w14:textId="77777777" w:rsidR="00EF2EB2" w:rsidRPr="00AD65CC" w:rsidRDefault="00EF2EB2" w:rsidP="00EF2EB2">
      <w:pPr>
        <w:spacing w:after="0"/>
        <w:jc w:val="both"/>
        <w:rPr>
          <w:rFonts w:ascii="Calibri" w:hAnsi="Calibri" w:cs="Calibri"/>
          <w:sz w:val="21"/>
          <w:szCs w:val="21"/>
        </w:rPr>
      </w:pPr>
      <w:r w:rsidRPr="00AD65CC">
        <w:rPr>
          <w:rFonts w:ascii="Calibri" w:hAnsi="Calibri" w:cs="Calibri"/>
          <w:sz w:val="21"/>
          <w:szCs w:val="21"/>
        </w:rPr>
        <w:t>Persons reporting violations under the Law will not be subject to liability if they had reasonable grounds to believe that the reported information was true. False reporting or revealing state, official, or professional secrets, shall deprive the reporting person of any guarantees under the Law and may lead to liability.</w:t>
      </w:r>
    </w:p>
    <w:p w14:paraId="7FE759D3" w14:textId="77777777" w:rsidR="00EF2EB2" w:rsidRPr="00AD65CC" w:rsidRDefault="00EF2EB2" w:rsidP="00EF2EB2">
      <w:pPr>
        <w:spacing w:after="0"/>
        <w:jc w:val="both"/>
        <w:rPr>
          <w:rFonts w:ascii="Calibri" w:hAnsi="Calibri" w:cs="Calibri"/>
          <w:sz w:val="21"/>
          <w:szCs w:val="21"/>
        </w:rPr>
      </w:pPr>
    </w:p>
    <w:p w14:paraId="696DF401" w14:textId="77777777" w:rsidR="00EF2EB2" w:rsidRPr="00AD65CC" w:rsidRDefault="00EF2EB2" w:rsidP="00EF2EB2">
      <w:pPr>
        <w:spacing w:after="0"/>
        <w:jc w:val="both"/>
        <w:rPr>
          <w:rFonts w:ascii="Calibri" w:hAnsi="Calibri" w:cs="Calibri"/>
          <w:sz w:val="21"/>
          <w:szCs w:val="21"/>
        </w:rPr>
      </w:pPr>
      <w:r w:rsidRPr="00AD65CC">
        <w:rPr>
          <w:rFonts w:ascii="Calibri" w:hAnsi="Calibri" w:cs="Calibri"/>
          <w:sz w:val="21"/>
          <w:szCs w:val="21"/>
        </w:rPr>
        <w:t>If you want to report violations, you can request a free, confidential consultation with the Competent Person through this internal reporting channel. Consultations can be provided  in person or by email. Contact the Competent Person using the details as indicated above. More details are provided in our Whistleblowing Procedure.</w:t>
      </w:r>
    </w:p>
    <w:p w14:paraId="3A36AA0C" w14:textId="77777777" w:rsidR="00EF2EB2" w:rsidRPr="00AD65CC" w:rsidRDefault="00EF2EB2" w:rsidP="00EF2EB2">
      <w:pPr>
        <w:spacing w:after="0"/>
        <w:jc w:val="both"/>
        <w:rPr>
          <w:rFonts w:ascii="Calibri" w:hAnsi="Calibri" w:cs="Calibri"/>
          <w:sz w:val="21"/>
          <w:szCs w:val="21"/>
        </w:rPr>
      </w:pPr>
    </w:p>
    <w:p w14:paraId="5E266679" w14:textId="77777777" w:rsidR="00EF2EB2" w:rsidRPr="00AD65CC" w:rsidRDefault="00EF2EB2" w:rsidP="00EF2EB2">
      <w:pPr>
        <w:spacing w:after="0"/>
        <w:jc w:val="both"/>
        <w:rPr>
          <w:rFonts w:ascii="Calibri" w:hAnsi="Calibri" w:cs="Calibri"/>
          <w:sz w:val="21"/>
          <w:szCs w:val="21"/>
        </w:rPr>
      </w:pPr>
      <w:r w:rsidRPr="00AD65CC">
        <w:rPr>
          <w:rFonts w:ascii="Calibri" w:hAnsi="Calibri" w:cs="Calibri"/>
          <w:sz w:val="21"/>
          <w:szCs w:val="21"/>
        </w:rPr>
        <w:t xml:space="preserve">You may find more detailed information on the reporting procedure, your rights and obligations in the Procedure, the </w:t>
      </w:r>
      <w:hyperlink r:id="rId6" w:history="1">
        <w:r w:rsidRPr="00AD65CC">
          <w:rPr>
            <w:rStyle w:val="Hypertextovprepojenie"/>
            <w:rFonts w:ascii="Calibri" w:eastAsia="Times New Roman" w:hAnsi="Calibri" w:cs="Calibri"/>
            <w:sz w:val="21"/>
            <w:szCs w:val="21"/>
          </w:rPr>
          <w:t>Law on Protection of Whistleblowers of the Republic of Lithuania</w:t>
        </w:r>
      </w:hyperlink>
      <w:r w:rsidRPr="00AD65CC">
        <w:rPr>
          <w:rFonts w:ascii="Calibri" w:hAnsi="Calibri" w:cs="Calibri"/>
          <w:sz w:val="21"/>
          <w:szCs w:val="21"/>
        </w:rPr>
        <w:t xml:space="preserve">, and the </w:t>
      </w:r>
      <w:hyperlink r:id="rId7" w:history="1">
        <w:r w:rsidRPr="00AD65CC">
          <w:rPr>
            <w:rStyle w:val="Hypertextovprepojenie"/>
            <w:rFonts w:ascii="Calibri" w:hAnsi="Calibri" w:cs="Calibri"/>
            <w:sz w:val="21"/>
            <w:szCs w:val="21"/>
          </w:rPr>
          <w:t>Resolution of the Government of the Republic of Lithuania on Implementation of the abovementioned law</w:t>
        </w:r>
      </w:hyperlink>
      <w:r w:rsidRPr="00AD65CC">
        <w:rPr>
          <w:rFonts w:ascii="Calibri" w:hAnsi="Calibri" w:cs="Calibri"/>
          <w:sz w:val="21"/>
          <w:szCs w:val="21"/>
        </w:rPr>
        <w:t>.</w:t>
      </w:r>
    </w:p>
    <w:p w14:paraId="0236212E" w14:textId="77777777" w:rsidR="00EF2EB2" w:rsidRPr="00AD65CC" w:rsidRDefault="00EF2EB2" w:rsidP="00EF2EB2">
      <w:pPr>
        <w:spacing w:after="0"/>
        <w:jc w:val="both"/>
        <w:rPr>
          <w:rFonts w:ascii="Calibri" w:hAnsi="Calibri" w:cs="Calibri"/>
          <w:sz w:val="21"/>
          <w:szCs w:val="21"/>
        </w:rPr>
      </w:pPr>
    </w:p>
    <w:p w14:paraId="71A3806E" w14:textId="77777777" w:rsidR="00EF2EB2" w:rsidRPr="00AD65CC" w:rsidRDefault="00EF2EB2" w:rsidP="00EF2EB2">
      <w:pPr>
        <w:spacing w:after="0"/>
        <w:jc w:val="both"/>
        <w:rPr>
          <w:rFonts w:ascii="Calibri" w:hAnsi="Calibri" w:cs="Calibri"/>
          <w:sz w:val="21"/>
          <w:szCs w:val="21"/>
        </w:rPr>
      </w:pPr>
      <w:r w:rsidRPr="00AD65CC">
        <w:rPr>
          <w:rFonts w:ascii="Calibri" w:hAnsi="Calibri" w:cs="Calibri"/>
          <w:sz w:val="21"/>
          <w:szCs w:val="21"/>
        </w:rPr>
        <w:t>There is no statistical information to be publicized. Currently, two employees of the Company (the CEO and the Competent Person) are involved in the operation of the internal reporting channel.</w:t>
      </w:r>
    </w:p>
    <w:p w14:paraId="2882E7F0" w14:textId="77777777" w:rsidR="00EF2EB2" w:rsidRPr="00AD65CC" w:rsidRDefault="00EF2EB2" w:rsidP="00EF2EB2">
      <w:pPr>
        <w:spacing w:after="0"/>
        <w:jc w:val="both"/>
        <w:rPr>
          <w:rFonts w:ascii="Calibri" w:hAnsi="Calibri" w:cs="Calibri"/>
          <w:sz w:val="21"/>
          <w:szCs w:val="21"/>
        </w:rPr>
      </w:pPr>
    </w:p>
    <w:p w14:paraId="4108A2DA" w14:textId="0EBF55DB" w:rsidR="00EF2EB2" w:rsidRPr="00AD65CC" w:rsidRDefault="00EF2EB2" w:rsidP="00EF2EB2">
      <w:pPr>
        <w:spacing w:after="0"/>
        <w:jc w:val="both"/>
        <w:rPr>
          <w:rFonts w:ascii="Calibri" w:hAnsi="Calibri" w:cs="Calibri"/>
          <w:sz w:val="21"/>
          <w:szCs w:val="21"/>
        </w:rPr>
      </w:pPr>
      <w:r w:rsidRPr="00AD65CC">
        <w:rPr>
          <w:rFonts w:ascii="Calibri" w:hAnsi="Calibri" w:cs="Calibri"/>
          <w:sz w:val="21"/>
          <w:szCs w:val="21"/>
        </w:rPr>
        <w:t xml:space="preserve">Information last updated on </w:t>
      </w:r>
      <w:r w:rsidR="008E12A7" w:rsidRPr="00BD49B4">
        <w:rPr>
          <w:rFonts w:ascii="Calibri" w:hAnsi="Calibri" w:cs="Calibri"/>
          <w:sz w:val="21"/>
          <w:szCs w:val="21"/>
          <w:lang w:val="lt-LT"/>
        </w:rPr>
        <w:t>2024-</w:t>
      </w:r>
      <w:r w:rsidR="008E12A7">
        <w:rPr>
          <w:rFonts w:ascii="Calibri" w:hAnsi="Calibri" w:cs="Calibri"/>
          <w:sz w:val="21"/>
          <w:szCs w:val="21"/>
          <w:lang w:val="lt-LT"/>
        </w:rPr>
        <w:t>12</w:t>
      </w:r>
      <w:r w:rsidR="008E12A7" w:rsidRPr="00BD49B4">
        <w:rPr>
          <w:rFonts w:ascii="Calibri" w:hAnsi="Calibri" w:cs="Calibri"/>
          <w:sz w:val="21"/>
          <w:szCs w:val="21"/>
          <w:lang w:val="lt-LT"/>
        </w:rPr>
        <w:t>-</w:t>
      </w:r>
      <w:r w:rsidR="008E12A7">
        <w:rPr>
          <w:rFonts w:ascii="Calibri" w:hAnsi="Calibri" w:cs="Calibri"/>
          <w:sz w:val="21"/>
          <w:szCs w:val="21"/>
          <w:lang w:val="lt-LT"/>
        </w:rPr>
        <w:t>16</w:t>
      </w:r>
    </w:p>
    <w:p w14:paraId="035C55AC" w14:textId="77777777" w:rsidR="00EF2EB2" w:rsidRDefault="00EF2EB2" w:rsidP="00EF2EB2">
      <w:pPr>
        <w:pStyle w:val="Style4"/>
        <w:numPr>
          <w:ilvl w:val="0"/>
          <w:numId w:val="0"/>
        </w:numPr>
        <w:ind w:left="360" w:hanging="360"/>
        <w:contextualSpacing w:val="0"/>
        <w:jc w:val="center"/>
        <w:rPr>
          <w:rFonts w:ascii="Calibri" w:hAnsi="Calibri" w:cs="Calibri"/>
          <w:b/>
          <w:bCs w:val="0"/>
          <w:sz w:val="21"/>
          <w:szCs w:val="21"/>
        </w:rPr>
      </w:pPr>
    </w:p>
    <w:p w14:paraId="084F5E1C" w14:textId="77777777" w:rsidR="00EF2EB2" w:rsidRDefault="00EF2EB2" w:rsidP="00EF2EB2">
      <w:pPr>
        <w:pStyle w:val="Style4"/>
        <w:numPr>
          <w:ilvl w:val="0"/>
          <w:numId w:val="0"/>
        </w:numPr>
        <w:ind w:left="360" w:hanging="360"/>
        <w:contextualSpacing w:val="0"/>
        <w:jc w:val="center"/>
        <w:rPr>
          <w:rFonts w:ascii="Calibri" w:hAnsi="Calibri" w:cs="Calibri"/>
          <w:b/>
          <w:bCs w:val="0"/>
          <w:sz w:val="21"/>
          <w:szCs w:val="21"/>
        </w:rPr>
      </w:pPr>
    </w:p>
    <w:p w14:paraId="67DA1B9B" w14:textId="77777777" w:rsidR="00EF2EB2" w:rsidRDefault="00EF2EB2" w:rsidP="00EF2EB2">
      <w:pPr>
        <w:pStyle w:val="Style4"/>
        <w:numPr>
          <w:ilvl w:val="0"/>
          <w:numId w:val="0"/>
        </w:numPr>
        <w:ind w:left="360" w:hanging="360"/>
        <w:contextualSpacing w:val="0"/>
        <w:jc w:val="center"/>
        <w:rPr>
          <w:rFonts w:ascii="Calibri" w:hAnsi="Calibri" w:cs="Calibri"/>
          <w:b/>
          <w:bCs w:val="0"/>
          <w:sz w:val="21"/>
          <w:szCs w:val="21"/>
        </w:rPr>
      </w:pPr>
    </w:p>
    <w:p w14:paraId="56D9E108" w14:textId="77777777" w:rsidR="00EF2EB2" w:rsidRPr="00BC58D2" w:rsidRDefault="00EF2EB2" w:rsidP="00EF2EB2">
      <w:pPr>
        <w:pStyle w:val="Style4"/>
        <w:numPr>
          <w:ilvl w:val="0"/>
          <w:numId w:val="0"/>
        </w:numPr>
        <w:contextualSpacing w:val="0"/>
        <w:rPr>
          <w:rFonts w:ascii="Calibri" w:hAnsi="Calibri" w:cs="Calibri"/>
          <w:b/>
          <w:bCs w:val="0"/>
          <w:sz w:val="21"/>
          <w:szCs w:val="21"/>
        </w:rPr>
      </w:pPr>
    </w:p>
    <w:p w14:paraId="7F9ACCD0" w14:textId="77777777" w:rsidR="00EF2EB2" w:rsidRPr="00BC58D2" w:rsidRDefault="00EF2EB2" w:rsidP="00EF2EB2">
      <w:pPr>
        <w:tabs>
          <w:tab w:val="left" w:pos="993"/>
          <w:tab w:val="left" w:pos="5103"/>
        </w:tabs>
        <w:suppressAutoHyphens/>
        <w:spacing w:after="0" w:line="240" w:lineRule="auto"/>
        <w:jc w:val="center"/>
        <w:rPr>
          <w:rFonts w:ascii="Calibri" w:hAnsi="Calibri" w:cs="Calibri"/>
          <w:b/>
          <w:sz w:val="21"/>
          <w:szCs w:val="21"/>
          <w:lang w:eastAsia="lt-LT"/>
        </w:rPr>
      </w:pPr>
      <w:r w:rsidRPr="00BC58D2">
        <w:rPr>
          <w:rFonts w:ascii="Calibri" w:hAnsi="Calibri" w:cs="Calibri"/>
          <w:b/>
          <w:sz w:val="21"/>
          <w:szCs w:val="21"/>
          <w:lang w:eastAsia="lt-LT"/>
        </w:rPr>
        <w:lastRenderedPageBreak/>
        <w:t>NOTIFICATION ON VIOLATION</w:t>
      </w:r>
    </w:p>
    <w:p w14:paraId="70B050C1" w14:textId="77777777" w:rsidR="00EF2EB2" w:rsidRPr="00BC58D2" w:rsidRDefault="00EF2EB2" w:rsidP="00EF2EB2">
      <w:pPr>
        <w:tabs>
          <w:tab w:val="left" w:pos="993"/>
          <w:tab w:val="left" w:pos="5103"/>
        </w:tabs>
        <w:suppressAutoHyphens/>
        <w:spacing w:after="0" w:line="240" w:lineRule="auto"/>
        <w:jc w:val="center"/>
        <w:rPr>
          <w:rFonts w:ascii="Calibri" w:hAnsi="Calibri" w:cs="Calibri"/>
          <w:b/>
          <w:sz w:val="21"/>
          <w:szCs w:val="21"/>
          <w:lang w:eastAsia="lt-LT"/>
        </w:rPr>
      </w:pPr>
    </w:p>
    <w:p w14:paraId="3716EC6F" w14:textId="77777777" w:rsidR="00EF2EB2" w:rsidRPr="00BC58D2" w:rsidRDefault="00EF2EB2" w:rsidP="00EF2EB2">
      <w:pPr>
        <w:spacing w:after="0" w:line="240" w:lineRule="auto"/>
        <w:jc w:val="center"/>
        <w:rPr>
          <w:rFonts w:ascii="Calibri" w:eastAsia="Lucida Sans Unicode" w:hAnsi="Calibri" w:cs="Calibri"/>
          <w:sz w:val="21"/>
          <w:szCs w:val="21"/>
          <w:lang w:eastAsia="lt-LT"/>
        </w:rPr>
      </w:pPr>
      <w:r w:rsidRPr="00BC58D2">
        <w:rPr>
          <w:rFonts w:ascii="Calibri" w:eastAsia="Lucida Sans Unicode" w:hAnsi="Calibri" w:cs="Calibri"/>
          <w:sz w:val="21"/>
          <w:szCs w:val="21"/>
          <w:lang w:eastAsia="lt-LT"/>
        </w:rPr>
        <w:t>_________________________</w:t>
      </w:r>
    </w:p>
    <w:p w14:paraId="05791C98" w14:textId="77777777" w:rsidR="00EF2EB2" w:rsidRPr="00BC58D2" w:rsidRDefault="00EF2EB2" w:rsidP="00EF2EB2">
      <w:pPr>
        <w:spacing w:after="0" w:line="240" w:lineRule="auto"/>
        <w:jc w:val="center"/>
        <w:rPr>
          <w:rFonts w:ascii="Calibri" w:eastAsia="Lucida Sans Unicode" w:hAnsi="Calibri" w:cs="Calibri"/>
          <w:sz w:val="21"/>
          <w:szCs w:val="21"/>
          <w:lang w:eastAsia="lt-LT"/>
        </w:rPr>
      </w:pPr>
      <w:r w:rsidRPr="00BC58D2">
        <w:rPr>
          <w:rFonts w:ascii="Calibri" w:eastAsia="Lucida Sans Unicode" w:hAnsi="Calibri" w:cs="Calibri"/>
          <w:sz w:val="21"/>
          <w:szCs w:val="21"/>
          <w:lang w:eastAsia="lt-LT"/>
        </w:rPr>
        <w:t>(date)</w:t>
      </w:r>
    </w:p>
    <w:p w14:paraId="124AA486" w14:textId="77777777" w:rsidR="00EF2EB2" w:rsidRPr="00BC58D2" w:rsidRDefault="00EF2EB2" w:rsidP="00EF2EB2">
      <w:pPr>
        <w:spacing w:after="0" w:line="240" w:lineRule="auto"/>
        <w:jc w:val="center"/>
        <w:rPr>
          <w:rFonts w:ascii="Calibri" w:eastAsia="Lucida Sans Unicode" w:hAnsi="Calibri" w:cs="Calibri"/>
          <w:sz w:val="21"/>
          <w:szCs w:val="21"/>
          <w:lang w:eastAsia="lt-LT"/>
        </w:rPr>
      </w:pPr>
    </w:p>
    <w:p w14:paraId="54967016" w14:textId="77777777" w:rsidR="00EF2EB2" w:rsidRPr="00BC58D2" w:rsidRDefault="00EF2EB2" w:rsidP="00EF2EB2">
      <w:pPr>
        <w:spacing w:after="0" w:line="240" w:lineRule="auto"/>
        <w:jc w:val="center"/>
        <w:rPr>
          <w:rFonts w:ascii="Calibri" w:eastAsia="Lucida Sans Unicode" w:hAnsi="Calibri" w:cs="Calibri"/>
          <w:sz w:val="21"/>
          <w:szCs w:val="21"/>
          <w:lang w:eastAsia="lt-LT"/>
        </w:rPr>
      </w:pPr>
      <w:r w:rsidRPr="00BC58D2">
        <w:rPr>
          <w:rFonts w:ascii="Calibri" w:eastAsia="Lucida Sans Unicode" w:hAnsi="Calibri" w:cs="Calibri"/>
          <w:sz w:val="21"/>
          <w:szCs w:val="21"/>
          <w:lang w:eastAsia="lt-LT"/>
        </w:rPr>
        <w:t>_________________________</w:t>
      </w:r>
    </w:p>
    <w:p w14:paraId="2A56D9CE" w14:textId="77777777" w:rsidR="00EF2EB2" w:rsidRPr="00BC58D2" w:rsidRDefault="00EF2EB2" w:rsidP="00EF2EB2">
      <w:pPr>
        <w:spacing w:after="0" w:line="240" w:lineRule="auto"/>
        <w:jc w:val="center"/>
        <w:rPr>
          <w:rFonts w:ascii="Calibri" w:eastAsia="Lucida Sans Unicode" w:hAnsi="Calibri" w:cs="Calibri"/>
          <w:sz w:val="21"/>
          <w:szCs w:val="21"/>
          <w:lang w:eastAsia="lt-LT"/>
        </w:rPr>
      </w:pPr>
      <w:r w:rsidRPr="00BC58D2">
        <w:rPr>
          <w:rFonts w:ascii="Calibri" w:eastAsia="Lucida Sans Unicode" w:hAnsi="Calibri" w:cs="Calibri"/>
          <w:sz w:val="21"/>
          <w:szCs w:val="21"/>
          <w:lang w:eastAsia="lt-LT"/>
        </w:rPr>
        <w:t>(place)</w:t>
      </w:r>
    </w:p>
    <w:p w14:paraId="60EE7732" w14:textId="77777777" w:rsidR="00EF2EB2" w:rsidRPr="00BC58D2" w:rsidRDefault="00EF2EB2" w:rsidP="00EF2EB2">
      <w:pPr>
        <w:spacing w:after="0" w:line="240" w:lineRule="auto"/>
        <w:jc w:val="center"/>
        <w:rPr>
          <w:rFonts w:ascii="Calibri" w:eastAsia="Lucida Sans Unicode" w:hAnsi="Calibri" w:cs="Calibri"/>
          <w:sz w:val="21"/>
          <w:szCs w:val="21"/>
          <w:lang w:eastAsia="lt-LT"/>
        </w:rPr>
      </w:pPr>
    </w:p>
    <w:tbl>
      <w:tblPr>
        <w:tblW w:w="9351" w:type="dxa"/>
        <w:tblLayout w:type="fixed"/>
        <w:tblCellMar>
          <w:left w:w="10" w:type="dxa"/>
          <w:right w:w="10" w:type="dxa"/>
        </w:tblCellMar>
        <w:tblLook w:val="04A0" w:firstRow="1" w:lastRow="0" w:firstColumn="1" w:lastColumn="0" w:noHBand="0" w:noVBand="1"/>
      </w:tblPr>
      <w:tblGrid>
        <w:gridCol w:w="3379"/>
        <w:gridCol w:w="1317"/>
        <w:gridCol w:w="4655"/>
      </w:tblGrid>
      <w:tr w:rsidR="00EF2EB2" w:rsidRPr="00BC58D2" w14:paraId="6A496B81" w14:textId="77777777" w:rsidTr="00D43C85">
        <w:tc>
          <w:tcPr>
            <w:tcW w:w="9351"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375F9E51" w14:textId="77777777" w:rsidR="00EF2EB2" w:rsidRPr="00BC58D2" w:rsidRDefault="00EF2EB2" w:rsidP="00D43C85">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Data on the person providing information on the violation</w:t>
            </w:r>
          </w:p>
        </w:tc>
      </w:tr>
      <w:tr w:rsidR="00EF2EB2" w:rsidRPr="00BC58D2" w14:paraId="2AFFC23C"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DAE2B27" w14:textId="77777777" w:rsidR="00EF2EB2" w:rsidRPr="00BC58D2" w:rsidRDefault="00EF2EB2" w:rsidP="00D43C85">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 xml:space="preserve">Name, surname </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DBA313D" w14:textId="77777777" w:rsidR="00EF2EB2" w:rsidRPr="00BC58D2" w:rsidRDefault="00EF2EB2" w:rsidP="00D43C85">
            <w:pPr>
              <w:tabs>
                <w:tab w:val="left" w:pos="993"/>
                <w:tab w:val="left" w:pos="5103"/>
              </w:tabs>
              <w:suppressAutoHyphens/>
              <w:spacing w:after="0" w:line="240" w:lineRule="auto"/>
              <w:rPr>
                <w:rFonts w:ascii="Calibri" w:hAnsi="Calibri" w:cs="Calibri"/>
                <w:b/>
                <w:sz w:val="21"/>
                <w:szCs w:val="21"/>
                <w:lang w:eastAsia="lt-LT"/>
              </w:rPr>
            </w:pPr>
          </w:p>
        </w:tc>
      </w:tr>
      <w:tr w:rsidR="00EF2EB2" w:rsidRPr="00BC58D2" w14:paraId="52E38AE0"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0CB3FCE" w14:textId="77777777" w:rsidR="00EF2EB2" w:rsidRPr="00BC58D2" w:rsidRDefault="00EF2EB2" w:rsidP="00D43C85">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Personal identification code or date of birth (if personal identification code is not available)</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05B8AAC" w14:textId="77777777" w:rsidR="00EF2EB2" w:rsidRPr="00BC58D2" w:rsidRDefault="00EF2EB2" w:rsidP="00D43C85">
            <w:pPr>
              <w:tabs>
                <w:tab w:val="left" w:pos="993"/>
                <w:tab w:val="left" w:pos="5103"/>
              </w:tabs>
              <w:suppressAutoHyphens/>
              <w:spacing w:after="0" w:line="240" w:lineRule="auto"/>
              <w:rPr>
                <w:rFonts w:ascii="Calibri" w:hAnsi="Calibri" w:cs="Calibri"/>
                <w:b/>
                <w:sz w:val="21"/>
                <w:szCs w:val="21"/>
                <w:lang w:eastAsia="lt-LT"/>
              </w:rPr>
            </w:pPr>
          </w:p>
        </w:tc>
      </w:tr>
      <w:tr w:rsidR="00EF2EB2" w:rsidRPr="00BC58D2" w14:paraId="6C69F06B"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E539B86" w14:textId="77777777" w:rsidR="00EF2EB2" w:rsidRPr="00BC58D2" w:rsidRDefault="00EF2EB2" w:rsidP="00D43C85">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Place of work (current and previous official, employment</w:t>
            </w:r>
            <w:r>
              <w:rPr>
                <w:rFonts w:ascii="Calibri" w:hAnsi="Calibri" w:cs="Calibri"/>
                <w:sz w:val="21"/>
                <w:szCs w:val="21"/>
                <w:lang w:eastAsia="lt-LT"/>
              </w:rPr>
              <w:t>,</w:t>
            </w:r>
            <w:r w:rsidRPr="00BC58D2">
              <w:rPr>
                <w:rFonts w:ascii="Calibri" w:hAnsi="Calibri" w:cs="Calibri"/>
                <w:sz w:val="21"/>
                <w:szCs w:val="21"/>
                <w:lang w:eastAsia="lt-LT"/>
              </w:rPr>
              <w:t xml:space="preserve"> or contractual relations with the company)</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8825E56" w14:textId="77777777" w:rsidR="00EF2EB2" w:rsidRPr="00BC58D2" w:rsidRDefault="00EF2EB2" w:rsidP="00D43C85">
            <w:pPr>
              <w:tabs>
                <w:tab w:val="left" w:pos="993"/>
                <w:tab w:val="left" w:pos="5103"/>
              </w:tabs>
              <w:suppressAutoHyphens/>
              <w:spacing w:after="0" w:line="240" w:lineRule="auto"/>
              <w:rPr>
                <w:rFonts w:ascii="Calibri" w:hAnsi="Calibri" w:cs="Calibri"/>
                <w:b/>
                <w:sz w:val="21"/>
                <w:szCs w:val="21"/>
                <w:lang w:eastAsia="lt-LT"/>
              </w:rPr>
            </w:pPr>
          </w:p>
        </w:tc>
      </w:tr>
      <w:tr w:rsidR="00EF2EB2" w:rsidRPr="00BC58D2" w14:paraId="1F05D71B"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7391748" w14:textId="77777777" w:rsidR="00EF2EB2" w:rsidRPr="00BC58D2" w:rsidRDefault="00EF2EB2" w:rsidP="00D43C85">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Position</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43EF9E7" w14:textId="77777777" w:rsidR="00EF2EB2" w:rsidRPr="00BC58D2" w:rsidRDefault="00EF2EB2" w:rsidP="00D43C85">
            <w:pPr>
              <w:tabs>
                <w:tab w:val="left" w:pos="993"/>
                <w:tab w:val="left" w:pos="5103"/>
              </w:tabs>
              <w:suppressAutoHyphens/>
              <w:spacing w:after="0" w:line="240" w:lineRule="auto"/>
              <w:rPr>
                <w:rFonts w:ascii="Calibri" w:hAnsi="Calibri" w:cs="Calibri"/>
                <w:b/>
                <w:sz w:val="21"/>
                <w:szCs w:val="21"/>
                <w:lang w:eastAsia="lt-LT"/>
              </w:rPr>
            </w:pPr>
          </w:p>
        </w:tc>
      </w:tr>
      <w:tr w:rsidR="00EF2EB2" w:rsidRPr="00BC58D2" w14:paraId="1501E0CB"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E19E586" w14:textId="77777777" w:rsidR="00EF2EB2" w:rsidRPr="00BC58D2" w:rsidRDefault="00EF2EB2" w:rsidP="00D43C85">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Phone number (notes on communication)</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28720CC" w14:textId="77777777" w:rsidR="00EF2EB2" w:rsidRPr="00BC58D2" w:rsidRDefault="00EF2EB2" w:rsidP="00D43C85">
            <w:pPr>
              <w:tabs>
                <w:tab w:val="left" w:pos="993"/>
                <w:tab w:val="left" w:pos="5103"/>
              </w:tabs>
              <w:suppressAutoHyphens/>
              <w:spacing w:after="0" w:line="240" w:lineRule="auto"/>
              <w:rPr>
                <w:rFonts w:ascii="Calibri" w:hAnsi="Calibri" w:cs="Calibri"/>
                <w:b/>
                <w:sz w:val="21"/>
                <w:szCs w:val="21"/>
                <w:lang w:eastAsia="lt-LT"/>
              </w:rPr>
            </w:pPr>
          </w:p>
        </w:tc>
      </w:tr>
      <w:tr w:rsidR="00EF2EB2" w:rsidRPr="00BC58D2" w14:paraId="2D9452DA"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4198572" w14:textId="77777777" w:rsidR="00EF2EB2" w:rsidRPr="00BC58D2" w:rsidRDefault="00EF2EB2" w:rsidP="00D43C85">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Personal e-mail address or place of residence</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2212BA5" w14:textId="77777777" w:rsidR="00EF2EB2" w:rsidRPr="00BC58D2" w:rsidRDefault="00EF2EB2" w:rsidP="00D43C85">
            <w:pPr>
              <w:tabs>
                <w:tab w:val="left" w:pos="993"/>
                <w:tab w:val="left" w:pos="5103"/>
              </w:tabs>
              <w:suppressAutoHyphens/>
              <w:spacing w:after="0" w:line="240" w:lineRule="auto"/>
              <w:rPr>
                <w:rFonts w:ascii="Calibri" w:hAnsi="Calibri" w:cs="Calibri"/>
                <w:b/>
                <w:sz w:val="21"/>
                <w:szCs w:val="21"/>
                <w:lang w:eastAsia="lt-LT"/>
              </w:rPr>
            </w:pPr>
          </w:p>
        </w:tc>
      </w:tr>
      <w:tr w:rsidR="00EF2EB2" w:rsidRPr="00BC58D2" w14:paraId="319F1D1C" w14:textId="77777777" w:rsidTr="00D43C85">
        <w:tc>
          <w:tcPr>
            <w:tcW w:w="9351"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2E3B3CFA" w14:textId="77777777" w:rsidR="00EF2EB2" w:rsidRPr="00BC58D2" w:rsidRDefault="00EF2EB2" w:rsidP="00D43C85">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 xml:space="preserve">Information on </w:t>
            </w:r>
            <w:r>
              <w:rPr>
                <w:rFonts w:ascii="Calibri" w:hAnsi="Calibri" w:cs="Calibri"/>
                <w:sz w:val="21"/>
                <w:szCs w:val="21"/>
                <w:lang w:eastAsia="lt-LT"/>
              </w:rPr>
              <w:t xml:space="preserve">the </w:t>
            </w:r>
            <w:r w:rsidRPr="00BC58D2">
              <w:rPr>
                <w:rFonts w:ascii="Calibri" w:hAnsi="Calibri" w:cs="Calibri"/>
                <w:sz w:val="21"/>
                <w:szCs w:val="21"/>
                <w:lang w:eastAsia="lt-LT"/>
              </w:rPr>
              <w:t>violation</w:t>
            </w:r>
          </w:p>
        </w:tc>
      </w:tr>
      <w:tr w:rsidR="00EF2EB2" w:rsidRPr="00BC58D2" w14:paraId="3CF92AE7" w14:textId="77777777" w:rsidTr="00D43C85">
        <w:tc>
          <w:tcPr>
            <w:tcW w:w="935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02C904A" w14:textId="77777777" w:rsidR="00EF2EB2" w:rsidRPr="00BC58D2" w:rsidRDefault="00EF2EB2" w:rsidP="00EF2EB2">
            <w:pPr>
              <w:pStyle w:val="Odsekzoznamu"/>
              <w:numPr>
                <w:ilvl w:val="0"/>
                <w:numId w:val="2"/>
              </w:numPr>
              <w:tabs>
                <w:tab w:val="left" w:pos="304"/>
                <w:tab w:val="left" w:pos="1022"/>
                <w:tab w:val="left" w:pos="5132"/>
              </w:tabs>
              <w:suppressAutoHyphens/>
              <w:spacing w:after="0" w:line="240" w:lineRule="auto"/>
              <w:contextualSpacing w:val="0"/>
              <w:jc w:val="both"/>
              <w:rPr>
                <w:rFonts w:ascii="Calibri" w:hAnsi="Calibri" w:cs="Calibri"/>
                <w:sz w:val="21"/>
                <w:szCs w:val="21"/>
                <w:lang w:eastAsia="lt-LT"/>
              </w:rPr>
            </w:pPr>
            <w:r w:rsidRPr="00BC58D2">
              <w:rPr>
                <w:rFonts w:ascii="Calibri" w:hAnsi="Calibri" w:cs="Calibri"/>
                <w:sz w:val="21"/>
                <w:szCs w:val="21"/>
                <w:lang w:eastAsia="lt-LT"/>
              </w:rPr>
              <w:t>What violation are you reporting? What kind of violation is this?</w:t>
            </w:r>
          </w:p>
          <w:p w14:paraId="08A84DEA" w14:textId="77777777" w:rsidR="00EF2EB2" w:rsidRPr="00BC58D2" w:rsidRDefault="00EF2EB2" w:rsidP="00D43C85">
            <w:pPr>
              <w:tabs>
                <w:tab w:val="left" w:pos="304"/>
                <w:tab w:val="left" w:pos="1022"/>
                <w:tab w:val="left" w:pos="5132"/>
              </w:tabs>
              <w:suppressAutoHyphens/>
              <w:spacing w:after="0" w:line="240" w:lineRule="auto"/>
              <w:jc w:val="both"/>
              <w:rPr>
                <w:rFonts w:ascii="Calibri" w:hAnsi="Calibri" w:cs="Calibri"/>
                <w:sz w:val="21"/>
                <w:szCs w:val="21"/>
                <w:lang w:eastAsia="lt-LT"/>
              </w:rPr>
            </w:pPr>
          </w:p>
          <w:p w14:paraId="3BC1B41E" w14:textId="77777777" w:rsidR="00EF2EB2" w:rsidRPr="00BC58D2" w:rsidRDefault="00EF2EB2" w:rsidP="00D43C85">
            <w:pPr>
              <w:tabs>
                <w:tab w:val="left" w:pos="304"/>
                <w:tab w:val="left" w:pos="1022"/>
                <w:tab w:val="left" w:pos="5132"/>
              </w:tabs>
              <w:suppressAutoHyphens/>
              <w:spacing w:after="0" w:line="240" w:lineRule="auto"/>
              <w:jc w:val="both"/>
              <w:rPr>
                <w:rFonts w:ascii="Calibri" w:hAnsi="Calibri" w:cs="Calibri"/>
                <w:sz w:val="21"/>
                <w:szCs w:val="21"/>
                <w:lang w:eastAsia="lt-LT"/>
              </w:rPr>
            </w:pPr>
          </w:p>
          <w:p w14:paraId="1127BFE3" w14:textId="77777777" w:rsidR="00EF2EB2" w:rsidRPr="00BC58D2" w:rsidRDefault="00EF2EB2" w:rsidP="00D43C85">
            <w:pPr>
              <w:tabs>
                <w:tab w:val="left" w:pos="304"/>
                <w:tab w:val="left" w:pos="1022"/>
                <w:tab w:val="left" w:pos="5132"/>
              </w:tabs>
              <w:suppressAutoHyphens/>
              <w:spacing w:after="0" w:line="240" w:lineRule="auto"/>
              <w:jc w:val="both"/>
              <w:rPr>
                <w:rFonts w:ascii="Calibri" w:hAnsi="Calibri" w:cs="Calibri"/>
                <w:sz w:val="21"/>
                <w:szCs w:val="21"/>
                <w:lang w:eastAsia="lt-LT"/>
              </w:rPr>
            </w:pPr>
          </w:p>
        </w:tc>
      </w:tr>
      <w:tr w:rsidR="00EF2EB2" w:rsidRPr="00BC58D2" w14:paraId="7DA68D30" w14:textId="77777777" w:rsidTr="00D43C85">
        <w:tc>
          <w:tcPr>
            <w:tcW w:w="935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DEFA5AD" w14:textId="77777777" w:rsidR="00EF2EB2" w:rsidRPr="00BC58D2" w:rsidRDefault="00EF2EB2" w:rsidP="00EF2EB2">
            <w:pPr>
              <w:pStyle w:val="Odsekzoznamu"/>
              <w:numPr>
                <w:ilvl w:val="0"/>
                <w:numId w:val="2"/>
              </w:numPr>
              <w:tabs>
                <w:tab w:val="left" w:pos="304"/>
                <w:tab w:val="left" w:pos="1022"/>
                <w:tab w:val="left" w:pos="5132"/>
              </w:tabs>
              <w:suppressAutoHyphens/>
              <w:spacing w:after="0" w:line="240" w:lineRule="auto"/>
              <w:contextualSpacing w:val="0"/>
              <w:jc w:val="both"/>
              <w:rPr>
                <w:rFonts w:ascii="Calibri" w:hAnsi="Calibri" w:cs="Calibri"/>
                <w:sz w:val="21"/>
                <w:szCs w:val="21"/>
                <w:lang w:eastAsia="lt-LT"/>
              </w:rPr>
            </w:pPr>
            <w:r w:rsidRPr="00BC58D2">
              <w:rPr>
                <w:rFonts w:ascii="Calibri" w:hAnsi="Calibri" w:cs="Calibri"/>
                <w:sz w:val="21"/>
                <w:szCs w:val="21"/>
                <w:lang w:eastAsia="lt-LT"/>
              </w:rPr>
              <w:t>Who committed this violation? What could have been the reasons for committing this violation?</w:t>
            </w:r>
          </w:p>
          <w:p w14:paraId="2DB3BBCF" w14:textId="77777777" w:rsidR="00EF2EB2" w:rsidRPr="00BC58D2" w:rsidRDefault="00EF2EB2" w:rsidP="00D43C85">
            <w:pPr>
              <w:tabs>
                <w:tab w:val="left" w:pos="304"/>
                <w:tab w:val="left" w:pos="1022"/>
                <w:tab w:val="left" w:pos="5132"/>
              </w:tabs>
              <w:suppressAutoHyphens/>
              <w:spacing w:after="0" w:line="240" w:lineRule="auto"/>
              <w:jc w:val="both"/>
              <w:rPr>
                <w:rFonts w:ascii="Calibri" w:hAnsi="Calibri" w:cs="Calibri"/>
                <w:sz w:val="21"/>
                <w:szCs w:val="21"/>
                <w:lang w:eastAsia="lt-LT"/>
              </w:rPr>
            </w:pPr>
          </w:p>
          <w:p w14:paraId="6338C57F" w14:textId="77777777" w:rsidR="00EF2EB2" w:rsidRPr="00BC58D2" w:rsidRDefault="00EF2EB2" w:rsidP="00D43C85">
            <w:pPr>
              <w:tabs>
                <w:tab w:val="left" w:pos="304"/>
                <w:tab w:val="left" w:pos="1022"/>
                <w:tab w:val="left" w:pos="5132"/>
              </w:tabs>
              <w:suppressAutoHyphens/>
              <w:spacing w:after="0" w:line="240" w:lineRule="auto"/>
              <w:jc w:val="both"/>
              <w:rPr>
                <w:rFonts w:ascii="Calibri" w:hAnsi="Calibri" w:cs="Calibri"/>
                <w:sz w:val="21"/>
                <w:szCs w:val="21"/>
                <w:lang w:eastAsia="lt-LT"/>
              </w:rPr>
            </w:pPr>
          </w:p>
          <w:p w14:paraId="13FD760D" w14:textId="77777777" w:rsidR="00EF2EB2" w:rsidRPr="00BC58D2" w:rsidRDefault="00EF2EB2" w:rsidP="00D43C85">
            <w:pPr>
              <w:tabs>
                <w:tab w:val="left" w:pos="304"/>
                <w:tab w:val="left" w:pos="1022"/>
                <w:tab w:val="left" w:pos="5132"/>
              </w:tabs>
              <w:suppressAutoHyphens/>
              <w:spacing w:after="0" w:line="240" w:lineRule="auto"/>
              <w:jc w:val="both"/>
              <w:rPr>
                <w:rFonts w:ascii="Calibri" w:hAnsi="Calibri" w:cs="Calibri"/>
                <w:sz w:val="21"/>
                <w:szCs w:val="21"/>
                <w:lang w:eastAsia="lt-LT"/>
              </w:rPr>
            </w:pPr>
          </w:p>
        </w:tc>
      </w:tr>
      <w:tr w:rsidR="00EF2EB2" w:rsidRPr="00BC58D2" w14:paraId="2C12334A" w14:textId="77777777" w:rsidTr="00D43C85">
        <w:tc>
          <w:tcPr>
            <w:tcW w:w="935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9835AAD" w14:textId="77777777" w:rsidR="00EF2EB2" w:rsidRPr="00BC58D2" w:rsidRDefault="00EF2EB2" w:rsidP="00EF2EB2">
            <w:pPr>
              <w:pStyle w:val="Odsekzoznamu"/>
              <w:numPr>
                <w:ilvl w:val="0"/>
                <w:numId w:val="2"/>
              </w:numPr>
              <w:tabs>
                <w:tab w:val="left" w:pos="304"/>
                <w:tab w:val="left" w:pos="1022"/>
                <w:tab w:val="left" w:pos="5132"/>
              </w:tabs>
              <w:suppressAutoHyphens/>
              <w:spacing w:after="0" w:line="240" w:lineRule="auto"/>
              <w:contextualSpacing w:val="0"/>
              <w:jc w:val="both"/>
              <w:rPr>
                <w:rFonts w:ascii="Calibri" w:hAnsi="Calibri" w:cs="Calibri"/>
                <w:sz w:val="21"/>
                <w:szCs w:val="21"/>
                <w:lang w:eastAsia="lt-LT"/>
              </w:rPr>
            </w:pPr>
            <w:r w:rsidRPr="00BC58D2">
              <w:rPr>
                <w:rFonts w:ascii="Calibri" w:hAnsi="Calibri" w:cs="Calibri"/>
                <w:sz w:val="21"/>
                <w:szCs w:val="21"/>
                <w:lang w:eastAsia="lt-LT"/>
              </w:rPr>
              <w:t>Place and time of the violation.</w:t>
            </w:r>
          </w:p>
          <w:p w14:paraId="3F3AA2F2" w14:textId="77777777" w:rsidR="00EF2EB2" w:rsidRPr="00BC58D2" w:rsidRDefault="00EF2EB2" w:rsidP="00D43C85">
            <w:pPr>
              <w:tabs>
                <w:tab w:val="left" w:pos="304"/>
                <w:tab w:val="left" w:pos="1022"/>
                <w:tab w:val="left" w:pos="5132"/>
              </w:tabs>
              <w:suppressAutoHyphens/>
              <w:spacing w:after="0" w:line="240" w:lineRule="auto"/>
              <w:jc w:val="both"/>
              <w:rPr>
                <w:rFonts w:ascii="Calibri" w:hAnsi="Calibri" w:cs="Calibri"/>
                <w:sz w:val="21"/>
                <w:szCs w:val="21"/>
                <w:lang w:eastAsia="lt-LT"/>
              </w:rPr>
            </w:pPr>
          </w:p>
          <w:p w14:paraId="478A00BF" w14:textId="77777777" w:rsidR="00EF2EB2" w:rsidRPr="00BC58D2" w:rsidRDefault="00EF2EB2" w:rsidP="00D43C85">
            <w:pPr>
              <w:tabs>
                <w:tab w:val="left" w:pos="304"/>
                <w:tab w:val="left" w:pos="1022"/>
                <w:tab w:val="left" w:pos="5132"/>
              </w:tabs>
              <w:suppressAutoHyphens/>
              <w:spacing w:after="0" w:line="240" w:lineRule="auto"/>
              <w:jc w:val="both"/>
              <w:rPr>
                <w:rFonts w:ascii="Calibri" w:hAnsi="Calibri" w:cs="Calibri"/>
                <w:sz w:val="21"/>
                <w:szCs w:val="21"/>
                <w:lang w:eastAsia="lt-LT"/>
              </w:rPr>
            </w:pPr>
          </w:p>
          <w:p w14:paraId="144B6945" w14:textId="77777777" w:rsidR="00EF2EB2" w:rsidRPr="00BC58D2" w:rsidRDefault="00EF2EB2" w:rsidP="00D43C85">
            <w:pPr>
              <w:tabs>
                <w:tab w:val="left" w:pos="304"/>
                <w:tab w:val="left" w:pos="1022"/>
                <w:tab w:val="left" w:pos="5132"/>
              </w:tabs>
              <w:suppressAutoHyphens/>
              <w:spacing w:after="0" w:line="240" w:lineRule="auto"/>
              <w:jc w:val="both"/>
              <w:rPr>
                <w:rFonts w:ascii="Calibri" w:hAnsi="Calibri" w:cs="Calibri"/>
                <w:sz w:val="21"/>
                <w:szCs w:val="21"/>
                <w:lang w:eastAsia="lt-LT"/>
              </w:rPr>
            </w:pPr>
          </w:p>
        </w:tc>
      </w:tr>
      <w:tr w:rsidR="00EF2EB2" w:rsidRPr="00BC58D2" w14:paraId="16AB2E8C" w14:textId="77777777" w:rsidTr="00D43C85">
        <w:tc>
          <w:tcPr>
            <w:tcW w:w="9351"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514672B3" w14:textId="77777777" w:rsidR="00EF2EB2" w:rsidRPr="00BC58D2" w:rsidRDefault="00EF2EB2" w:rsidP="00D43C85">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Data on the person(s) who committed the violation</w:t>
            </w:r>
          </w:p>
        </w:tc>
      </w:tr>
      <w:tr w:rsidR="00EF2EB2" w:rsidRPr="00BC58D2" w14:paraId="448F1E03"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0256B74" w14:textId="77777777" w:rsidR="00EF2EB2" w:rsidRPr="00BC58D2" w:rsidRDefault="00EF2EB2" w:rsidP="00D43C85">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Name, surname</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6981CA0" w14:textId="77777777" w:rsidR="00EF2EB2" w:rsidRPr="00BC58D2" w:rsidRDefault="00EF2EB2" w:rsidP="00D43C85">
            <w:pPr>
              <w:tabs>
                <w:tab w:val="left" w:pos="993"/>
                <w:tab w:val="left" w:pos="5103"/>
              </w:tabs>
              <w:suppressAutoHyphens/>
              <w:spacing w:after="0" w:line="240" w:lineRule="auto"/>
              <w:rPr>
                <w:rFonts w:ascii="Calibri" w:hAnsi="Calibri" w:cs="Calibri"/>
                <w:b/>
                <w:sz w:val="21"/>
                <w:szCs w:val="21"/>
                <w:lang w:eastAsia="lt-LT"/>
              </w:rPr>
            </w:pPr>
          </w:p>
        </w:tc>
      </w:tr>
      <w:tr w:rsidR="00EF2EB2" w:rsidRPr="00BC58D2" w14:paraId="1C0FD4BC"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17F248B" w14:textId="77777777" w:rsidR="00EF2EB2" w:rsidRPr="00BC58D2" w:rsidRDefault="00EF2EB2" w:rsidP="00D43C85">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Place of work</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5A9BEF7" w14:textId="77777777" w:rsidR="00EF2EB2" w:rsidRPr="00BC58D2" w:rsidRDefault="00EF2EB2" w:rsidP="00D43C85">
            <w:pPr>
              <w:tabs>
                <w:tab w:val="left" w:pos="993"/>
                <w:tab w:val="left" w:pos="5103"/>
              </w:tabs>
              <w:suppressAutoHyphens/>
              <w:spacing w:after="0" w:line="240" w:lineRule="auto"/>
              <w:rPr>
                <w:rFonts w:ascii="Calibri" w:hAnsi="Calibri" w:cs="Calibri"/>
                <w:b/>
                <w:sz w:val="21"/>
                <w:szCs w:val="21"/>
                <w:lang w:eastAsia="lt-LT"/>
              </w:rPr>
            </w:pPr>
          </w:p>
        </w:tc>
      </w:tr>
      <w:tr w:rsidR="00EF2EB2" w:rsidRPr="00BC58D2" w14:paraId="2896B54E"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6610352" w14:textId="77777777" w:rsidR="00EF2EB2" w:rsidRPr="00BC58D2" w:rsidRDefault="00EF2EB2" w:rsidP="00D43C85">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Position</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2C91E27" w14:textId="77777777" w:rsidR="00EF2EB2" w:rsidRPr="00BC58D2" w:rsidRDefault="00EF2EB2" w:rsidP="00D43C85">
            <w:pPr>
              <w:tabs>
                <w:tab w:val="left" w:pos="993"/>
                <w:tab w:val="left" w:pos="5103"/>
              </w:tabs>
              <w:suppressAutoHyphens/>
              <w:spacing w:after="0" w:line="240" w:lineRule="auto"/>
              <w:rPr>
                <w:rFonts w:ascii="Calibri" w:hAnsi="Calibri" w:cs="Calibri"/>
                <w:b/>
                <w:sz w:val="21"/>
                <w:szCs w:val="21"/>
                <w:lang w:eastAsia="lt-LT"/>
              </w:rPr>
            </w:pPr>
          </w:p>
        </w:tc>
      </w:tr>
      <w:tr w:rsidR="00EF2EB2" w:rsidRPr="00BC58D2" w14:paraId="7D360602" w14:textId="77777777" w:rsidTr="00D43C85">
        <w:tc>
          <w:tcPr>
            <w:tcW w:w="9351"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8B643FC" w14:textId="77777777" w:rsidR="00EF2EB2" w:rsidRPr="00BC58D2" w:rsidRDefault="00EF2EB2" w:rsidP="00EF2EB2">
            <w:pPr>
              <w:pStyle w:val="Odsekzoznamu"/>
              <w:numPr>
                <w:ilvl w:val="0"/>
                <w:numId w:val="2"/>
              </w:numPr>
              <w:tabs>
                <w:tab w:val="left" w:pos="877"/>
                <w:tab w:val="left" w:pos="1022"/>
                <w:tab w:val="left" w:pos="5132"/>
              </w:tabs>
              <w:suppressAutoHyphens/>
              <w:spacing w:after="0" w:line="240" w:lineRule="auto"/>
              <w:ind w:left="310" w:hanging="284"/>
              <w:contextualSpacing w:val="0"/>
              <w:jc w:val="both"/>
              <w:rPr>
                <w:rFonts w:ascii="Calibri" w:hAnsi="Calibri" w:cs="Calibri"/>
                <w:sz w:val="21"/>
                <w:szCs w:val="21"/>
                <w:lang w:eastAsia="lt-LT"/>
              </w:rPr>
            </w:pPr>
            <w:r w:rsidRPr="00BC58D2">
              <w:rPr>
                <w:rFonts w:ascii="Calibri" w:hAnsi="Calibri" w:cs="Calibri"/>
                <w:sz w:val="21"/>
                <w:szCs w:val="21"/>
                <w:lang w:eastAsia="lt-LT"/>
              </w:rPr>
              <w:t>Are there any other persons who participated or could have participated in committing the violation? If yes, please indicate them.</w:t>
            </w:r>
          </w:p>
          <w:p w14:paraId="435ADB6F" w14:textId="77777777" w:rsidR="00EF2EB2" w:rsidRPr="00BC58D2" w:rsidRDefault="00EF2EB2" w:rsidP="00D43C85">
            <w:pPr>
              <w:tabs>
                <w:tab w:val="left" w:pos="304"/>
                <w:tab w:val="left" w:pos="1022"/>
                <w:tab w:val="left" w:pos="5132"/>
              </w:tabs>
              <w:suppressAutoHyphens/>
              <w:spacing w:after="0" w:line="240" w:lineRule="auto"/>
              <w:ind w:left="29"/>
              <w:rPr>
                <w:rFonts w:ascii="Calibri" w:hAnsi="Calibri" w:cs="Calibri"/>
                <w:b/>
                <w:sz w:val="21"/>
                <w:szCs w:val="21"/>
                <w:lang w:eastAsia="lt-LT"/>
              </w:rPr>
            </w:pPr>
          </w:p>
          <w:p w14:paraId="0FA116B5" w14:textId="77777777" w:rsidR="00EF2EB2" w:rsidRPr="00BC58D2" w:rsidRDefault="00EF2EB2" w:rsidP="00D43C85">
            <w:pPr>
              <w:tabs>
                <w:tab w:val="left" w:pos="304"/>
                <w:tab w:val="left" w:pos="1022"/>
                <w:tab w:val="left" w:pos="5132"/>
              </w:tabs>
              <w:suppressAutoHyphens/>
              <w:spacing w:after="0" w:line="240" w:lineRule="auto"/>
              <w:ind w:left="29"/>
              <w:rPr>
                <w:rFonts w:ascii="Calibri" w:hAnsi="Calibri" w:cs="Calibri"/>
                <w:b/>
                <w:sz w:val="21"/>
                <w:szCs w:val="21"/>
                <w:lang w:eastAsia="lt-LT"/>
              </w:rPr>
            </w:pPr>
          </w:p>
          <w:p w14:paraId="31F0C804" w14:textId="77777777" w:rsidR="00EF2EB2" w:rsidRPr="00BC58D2" w:rsidRDefault="00EF2EB2" w:rsidP="00D43C85">
            <w:pPr>
              <w:tabs>
                <w:tab w:val="left" w:pos="304"/>
                <w:tab w:val="left" w:pos="1022"/>
                <w:tab w:val="left" w:pos="5132"/>
              </w:tabs>
              <w:suppressAutoHyphens/>
              <w:spacing w:after="0" w:line="240" w:lineRule="auto"/>
              <w:ind w:left="29"/>
              <w:rPr>
                <w:rFonts w:ascii="Calibri" w:hAnsi="Calibri" w:cs="Calibri"/>
                <w:b/>
                <w:sz w:val="21"/>
                <w:szCs w:val="21"/>
                <w:lang w:eastAsia="lt-LT"/>
              </w:rPr>
            </w:pPr>
          </w:p>
        </w:tc>
      </w:tr>
      <w:tr w:rsidR="00EF2EB2" w:rsidRPr="00BC58D2" w14:paraId="519EB46A" w14:textId="77777777" w:rsidTr="00D43C85">
        <w:tc>
          <w:tcPr>
            <w:tcW w:w="9351"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C9182A6" w14:textId="77777777" w:rsidR="00EF2EB2" w:rsidRPr="00BC58D2" w:rsidRDefault="00EF2EB2" w:rsidP="00EF2EB2">
            <w:pPr>
              <w:pStyle w:val="Odsekzoznamu"/>
              <w:numPr>
                <w:ilvl w:val="0"/>
                <w:numId w:val="2"/>
              </w:numPr>
              <w:tabs>
                <w:tab w:val="left" w:pos="304"/>
                <w:tab w:val="left" w:pos="1022"/>
                <w:tab w:val="left" w:pos="5132"/>
              </w:tabs>
              <w:suppressAutoHyphens/>
              <w:spacing w:after="0" w:line="240" w:lineRule="auto"/>
              <w:contextualSpacing w:val="0"/>
              <w:jc w:val="both"/>
              <w:rPr>
                <w:rFonts w:ascii="Calibri" w:hAnsi="Calibri" w:cs="Calibri"/>
                <w:sz w:val="21"/>
                <w:szCs w:val="21"/>
                <w:lang w:eastAsia="lt-LT"/>
              </w:rPr>
            </w:pPr>
            <w:r w:rsidRPr="00BC58D2">
              <w:rPr>
                <w:rFonts w:ascii="Calibri" w:hAnsi="Calibri" w:cs="Calibri"/>
                <w:sz w:val="21"/>
                <w:szCs w:val="21"/>
                <w:lang w:eastAsia="lt-LT"/>
              </w:rPr>
              <w:t>Are there any other witnesses of the violation? If yes, please indicate their contact details.</w:t>
            </w:r>
          </w:p>
          <w:p w14:paraId="154DE0F7" w14:textId="77777777" w:rsidR="00EF2EB2" w:rsidRPr="00BC58D2" w:rsidRDefault="00EF2EB2" w:rsidP="00D43C85">
            <w:pPr>
              <w:tabs>
                <w:tab w:val="left" w:pos="304"/>
                <w:tab w:val="left" w:pos="1022"/>
                <w:tab w:val="left" w:pos="5132"/>
              </w:tabs>
              <w:suppressAutoHyphens/>
              <w:spacing w:after="0" w:line="240" w:lineRule="auto"/>
              <w:rPr>
                <w:rFonts w:ascii="Calibri" w:hAnsi="Calibri" w:cs="Calibri"/>
                <w:b/>
                <w:sz w:val="21"/>
                <w:szCs w:val="21"/>
                <w:lang w:eastAsia="lt-LT"/>
              </w:rPr>
            </w:pPr>
          </w:p>
          <w:p w14:paraId="67BC2238" w14:textId="77777777" w:rsidR="00EF2EB2" w:rsidRPr="00BC58D2" w:rsidRDefault="00EF2EB2" w:rsidP="00D43C85">
            <w:pPr>
              <w:tabs>
                <w:tab w:val="left" w:pos="304"/>
                <w:tab w:val="left" w:pos="1022"/>
                <w:tab w:val="left" w:pos="5132"/>
              </w:tabs>
              <w:suppressAutoHyphens/>
              <w:spacing w:after="0" w:line="240" w:lineRule="auto"/>
              <w:rPr>
                <w:rFonts w:ascii="Calibri" w:hAnsi="Calibri" w:cs="Calibri"/>
                <w:b/>
                <w:sz w:val="21"/>
                <w:szCs w:val="21"/>
                <w:lang w:eastAsia="lt-LT"/>
              </w:rPr>
            </w:pPr>
          </w:p>
          <w:p w14:paraId="3779AAEA" w14:textId="77777777" w:rsidR="00EF2EB2" w:rsidRPr="00BC58D2" w:rsidRDefault="00EF2EB2" w:rsidP="00D43C85">
            <w:pPr>
              <w:tabs>
                <w:tab w:val="left" w:pos="304"/>
                <w:tab w:val="left" w:pos="1022"/>
                <w:tab w:val="left" w:pos="5132"/>
              </w:tabs>
              <w:suppressAutoHyphens/>
              <w:spacing w:after="0" w:line="240" w:lineRule="auto"/>
              <w:rPr>
                <w:rFonts w:ascii="Calibri" w:hAnsi="Calibri" w:cs="Calibri"/>
                <w:b/>
                <w:sz w:val="21"/>
                <w:szCs w:val="21"/>
                <w:lang w:eastAsia="lt-LT"/>
              </w:rPr>
            </w:pPr>
          </w:p>
        </w:tc>
      </w:tr>
      <w:tr w:rsidR="00EF2EB2" w:rsidRPr="00BC58D2" w14:paraId="45B53F36" w14:textId="77777777" w:rsidTr="00D43C85">
        <w:tc>
          <w:tcPr>
            <w:tcW w:w="9351"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507C2571" w14:textId="77777777" w:rsidR="00EF2EB2" w:rsidRPr="00BC58D2" w:rsidRDefault="00EF2EB2" w:rsidP="00D43C85">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Information on the witnesses(ess) of the violation</w:t>
            </w:r>
          </w:p>
        </w:tc>
      </w:tr>
      <w:tr w:rsidR="00EF2EB2" w:rsidRPr="00BC58D2" w14:paraId="1907BB74"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546C851" w14:textId="77777777" w:rsidR="00EF2EB2" w:rsidRPr="00BC58D2" w:rsidRDefault="00EF2EB2" w:rsidP="00D43C85">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Name, surname</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77FB321" w14:textId="77777777" w:rsidR="00EF2EB2" w:rsidRPr="00BC58D2" w:rsidRDefault="00EF2EB2" w:rsidP="00D43C85">
            <w:pPr>
              <w:tabs>
                <w:tab w:val="left" w:pos="993"/>
                <w:tab w:val="left" w:pos="5103"/>
              </w:tabs>
              <w:suppressAutoHyphens/>
              <w:spacing w:after="0" w:line="240" w:lineRule="auto"/>
              <w:rPr>
                <w:rFonts w:ascii="Calibri" w:hAnsi="Calibri" w:cs="Calibri"/>
                <w:b/>
                <w:sz w:val="21"/>
                <w:szCs w:val="21"/>
                <w:lang w:eastAsia="lt-LT"/>
              </w:rPr>
            </w:pPr>
          </w:p>
        </w:tc>
      </w:tr>
      <w:tr w:rsidR="00EF2EB2" w:rsidRPr="00BC58D2" w14:paraId="1FC43A7B"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8AF0909" w14:textId="77777777" w:rsidR="00EF2EB2" w:rsidRPr="00BC58D2" w:rsidRDefault="00EF2EB2" w:rsidP="00D43C85">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Position</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DFA8B71" w14:textId="77777777" w:rsidR="00EF2EB2" w:rsidRPr="00BC58D2" w:rsidRDefault="00EF2EB2" w:rsidP="00D43C85">
            <w:pPr>
              <w:tabs>
                <w:tab w:val="left" w:pos="993"/>
                <w:tab w:val="left" w:pos="5103"/>
              </w:tabs>
              <w:suppressAutoHyphens/>
              <w:spacing w:after="0" w:line="240" w:lineRule="auto"/>
              <w:rPr>
                <w:rFonts w:ascii="Calibri" w:hAnsi="Calibri" w:cs="Calibri"/>
                <w:b/>
                <w:sz w:val="21"/>
                <w:szCs w:val="21"/>
                <w:lang w:eastAsia="lt-LT"/>
              </w:rPr>
            </w:pPr>
          </w:p>
        </w:tc>
      </w:tr>
      <w:tr w:rsidR="00EF2EB2" w:rsidRPr="00BC58D2" w14:paraId="6FBCAEC1"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6043EA6" w14:textId="77777777" w:rsidR="00EF2EB2" w:rsidRPr="00BC58D2" w:rsidRDefault="00EF2EB2" w:rsidP="00D43C85">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Place of work</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BE44876" w14:textId="77777777" w:rsidR="00EF2EB2" w:rsidRPr="00BC58D2" w:rsidRDefault="00EF2EB2" w:rsidP="00D43C85">
            <w:pPr>
              <w:tabs>
                <w:tab w:val="left" w:pos="993"/>
                <w:tab w:val="left" w:pos="5103"/>
              </w:tabs>
              <w:suppressAutoHyphens/>
              <w:spacing w:after="0" w:line="240" w:lineRule="auto"/>
              <w:rPr>
                <w:rFonts w:ascii="Calibri" w:hAnsi="Calibri" w:cs="Calibri"/>
                <w:b/>
                <w:sz w:val="21"/>
                <w:szCs w:val="21"/>
                <w:lang w:eastAsia="lt-LT"/>
              </w:rPr>
            </w:pPr>
          </w:p>
        </w:tc>
      </w:tr>
      <w:tr w:rsidR="00EF2EB2" w:rsidRPr="00BC58D2" w14:paraId="3A58F1DD"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48924CA" w14:textId="77777777" w:rsidR="00EF2EB2" w:rsidRPr="00BC58D2" w:rsidRDefault="00EF2EB2" w:rsidP="00D43C85">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Phone number</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C552AD5" w14:textId="77777777" w:rsidR="00EF2EB2" w:rsidRPr="00BC58D2" w:rsidRDefault="00EF2EB2" w:rsidP="00D43C85">
            <w:pPr>
              <w:tabs>
                <w:tab w:val="left" w:pos="993"/>
                <w:tab w:val="left" w:pos="5103"/>
              </w:tabs>
              <w:suppressAutoHyphens/>
              <w:spacing w:after="0" w:line="240" w:lineRule="auto"/>
              <w:rPr>
                <w:rFonts w:ascii="Calibri" w:hAnsi="Calibri" w:cs="Calibri"/>
                <w:b/>
                <w:sz w:val="21"/>
                <w:szCs w:val="21"/>
                <w:lang w:eastAsia="lt-LT"/>
              </w:rPr>
            </w:pPr>
          </w:p>
        </w:tc>
      </w:tr>
      <w:tr w:rsidR="00EF2EB2" w:rsidRPr="00BC58D2" w14:paraId="6EC0D5E7" w14:textId="77777777" w:rsidTr="00D43C8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14385E1" w14:textId="77777777" w:rsidR="00EF2EB2" w:rsidRPr="00BC58D2" w:rsidRDefault="00EF2EB2" w:rsidP="00D43C85">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E-mail address</w:t>
            </w:r>
          </w:p>
        </w:tc>
        <w:tc>
          <w:tcPr>
            <w:tcW w:w="597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673AD02" w14:textId="77777777" w:rsidR="00EF2EB2" w:rsidRPr="00BC58D2" w:rsidRDefault="00EF2EB2" w:rsidP="00D43C85">
            <w:pPr>
              <w:tabs>
                <w:tab w:val="left" w:pos="993"/>
                <w:tab w:val="left" w:pos="5103"/>
              </w:tabs>
              <w:suppressAutoHyphens/>
              <w:spacing w:after="0" w:line="240" w:lineRule="auto"/>
              <w:rPr>
                <w:rFonts w:ascii="Calibri" w:hAnsi="Calibri" w:cs="Calibri"/>
                <w:b/>
                <w:sz w:val="21"/>
                <w:szCs w:val="21"/>
                <w:lang w:eastAsia="lt-LT"/>
              </w:rPr>
            </w:pPr>
          </w:p>
        </w:tc>
      </w:tr>
      <w:tr w:rsidR="00EF2EB2" w:rsidRPr="00BC58D2" w14:paraId="12896F66" w14:textId="77777777" w:rsidTr="00D43C85">
        <w:tc>
          <w:tcPr>
            <w:tcW w:w="935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6DB02C0" w14:textId="77777777" w:rsidR="00EF2EB2" w:rsidRPr="00BC58D2" w:rsidRDefault="00EF2EB2" w:rsidP="00EF2EB2">
            <w:pPr>
              <w:pStyle w:val="Odsekzoznamu"/>
              <w:numPr>
                <w:ilvl w:val="0"/>
                <w:numId w:val="2"/>
              </w:numPr>
              <w:tabs>
                <w:tab w:val="left" w:pos="342"/>
                <w:tab w:val="left" w:pos="1022"/>
                <w:tab w:val="left" w:pos="5132"/>
              </w:tabs>
              <w:suppressAutoHyphens/>
              <w:spacing w:after="0" w:line="240" w:lineRule="auto"/>
              <w:contextualSpacing w:val="0"/>
              <w:jc w:val="both"/>
              <w:rPr>
                <w:rFonts w:ascii="Calibri" w:hAnsi="Calibri" w:cs="Calibri"/>
                <w:sz w:val="21"/>
                <w:szCs w:val="21"/>
                <w:lang w:eastAsia="lt-LT"/>
              </w:rPr>
            </w:pPr>
            <w:r w:rsidRPr="00BC58D2">
              <w:rPr>
                <w:rFonts w:ascii="Calibri" w:hAnsi="Calibri" w:cs="Calibri"/>
                <w:sz w:val="21"/>
                <w:szCs w:val="21"/>
                <w:lang w:eastAsia="lt-LT"/>
              </w:rPr>
              <w:lastRenderedPageBreak/>
              <w:t>When the violation was committed, and when did you become aware of it or notice it?</w:t>
            </w:r>
          </w:p>
          <w:p w14:paraId="4B0583B3" w14:textId="77777777" w:rsidR="00EF2EB2" w:rsidRPr="00BC58D2" w:rsidRDefault="00EF2EB2" w:rsidP="00D43C85">
            <w:pPr>
              <w:tabs>
                <w:tab w:val="left" w:pos="342"/>
                <w:tab w:val="left" w:pos="1022"/>
                <w:tab w:val="left" w:pos="5132"/>
              </w:tabs>
              <w:suppressAutoHyphens/>
              <w:spacing w:after="0" w:line="240" w:lineRule="auto"/>
              <w:jc w:val="both"/>
              <w:rPr>
                <w:rFonts w:ascii="Calibri" w:hAnsi="Calibri" w:cs="Calibri"/>
                <w:sz w:val="21"/>
                <w:szCs w:val="21"/>
                <w:lang w:eastAsia="lt-LT"/>
              </w:rPr>
            </w:pPr>
          </w:p>
          <w:p w14:paraId="2D9A3EEC" w14:textId="77777777" w:rsidR="00EF2EB2" w:rsidRPr="00BC58D2" w:rsidRDefault="00EF2EB2" w:rsidP="00D43C85">
            <w:pPr>
              <w:tabs>
                <w:tab w:val="left" w:pos="342"/>
                <w:tab w:val="left" w:pos="1022"/>
                <w:tab w:val="left" w:pos="5132"/>
              </w:tabs>
              <w:suppressAutoHyphens/>
              <w:spacing w:after="0" w:line="240" w:lineRule="auto"/>
              <w:jc w:val="both"/>
              <w:rPr>
                <w:rFonts w:ascii="Calibri" w:hAnsi="Calibri" w:cs="Calibri"/>
                <w:sz w:val="21"/>
                <w:szCs w:val="21"/>
                <w:lang w:eastAsia="lt-LT"/>
              </w:rPr>
            </w:pPr>
          </w:p>
          <w:p w14:paraId="116CB5DC" w14:textId="77777777" w:rsidR="00EF2EB2" w:rsidRPr="00BC58D2" w:rsidRDefault="00EF2EB2" w:rsidP="00D43C85">
            <w:pPr>
              <w:tabs>
                <w:tab w:val="left" w:pos="342"/>
                <w:tab w:val="left" w:pos="1022"/>
                <w:tab w:val="left" w:pos="5132"/>
              </w:tabs>
              <w:suppressAutoHyphens/>
              <w:spacing w:after="0" w:line="240" w:lineRule="auto"/>
              <w:jc w:val="both"/>
              <w:rPr>
                <w:rFonts w:ascii="Calibri" w:hAnsi="Calibri" w:cs="Calibri"/>
                <w:sz w:val="21"/>
                <w:szCs w:val="21"/>
                <w:lang w:eastAsia="lt-LT"/>
              </w:rPr>
            </w:pPr>
          </w:p>
        </w:tc>
      </w:tr>
      <w:tr w:rsidR="00EF2EB2" w:rsidRPr="00BC58D2" w14:paraId="557EABB1" w14:textId="77777777" w:rsidTr="00D43C85">
        <w:tc>
          <w:tcPr>
            <w:tcW w:w="935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D83518E" w14:textId="77777777" w:rsidR="00EF2EB2" w:rsidRPr="00BC58D2" w:rsidRDefault="00EF2EB2" w:rsidP="00EF2EB2">
            <w:pPr>
              <w:pStyle w:val="Odsekzoznamu"/>
              <w:numPr>
                <w:ilvl w:val="0"/>
                <w:numId w:val="2"/>
              </w:numPr>
              <w:tabs>
                <w:tab w:val="left" w:pos="451"/>
                <w:tab w:val="left" w:pos="1022"/>
                <w:tab w:val="left" w:pos="5132"/>
              </w:tabs>
              <w:suppressAutoHyphens/>
              <w:spacing w:after="0" w:line="240" w:lineRule="auto"/>
              <w:contextualSpacing w:val="0"/>
              <w:jc w:val="both"/>
              <w:rPr>
                <w:rFonts w:ascii="Calibri" w:hAnsi="Calibri" w:cs="Calibri"/>
                <w:sz w:val="21"/>
                <w:szCs w:val="21"/>
                <w:lang w:eastAsia="lt-LT"/>
              </w:rPr>
            </w:pPr>
            <w:r w:rsidRPr="00BC58D2">
              <w:rPr>
                <w:rFonts w:ascii="Calibri" w:hAnsi="Calibri" w:cs="Calibri"/>
                <w:sz w:val="21"/>
                <w:szCs w:val="21"/>
                <w:lang w:eastAsia="lt-LT"/>
              </w:rPr>
              <w:t>What supporting data could you provide that could facilitate the investigation of the violation? Please indicate the attached written or other information regarding the violation.</w:t>
            </w:r>
          </w:p>
          <w:p w14:paraId="71DC8295" w14:textId="77777777" w:rsidR="00EF2EB2" w:rsidRPr="00BC58D2" w:rsidRDefault="00EF2EB2" w:rsidP="00D43C85">
            <w:pPr>
              <w:tabs>
                <w:tab w:val="left" w:pos="342"/>
                <w:tab w:val="left" w:pos="1022"/>
                <w:tab w:val="left" w:pos="5132"/>
              </w:tabs>
              <w:suppressAutoHyphens/>
              <w:spacing w:after="0" w:line="240" w:lineRule="auto"/>
              <w:jc w:val="both"/>
              <w:rPr>
                <w:rFonts w:ascii="Calibri" w:hAnsi="Calibri" w:cs="Calibri"/>
                <w:b/>
                <w:sz w:val="21"/>
                <w:szCs w:val="21"/>
                <w:lang w:eastAsia="lt-LT"/>
              </w:rPr>
            </w:pPr>
          </w:p>
          <w:p w14:paraId="338A91B4" w14:textId="77777777" w:rsidR="00EF2EB2" w:rsidRPr="00BC58D2" w:rsidRDefault="00EF2EB2" w:rsidP="00D43C85">
            <w:pPr>
              <w:tabs>
                <w:tab w:val="left" w:pos="342"/>
                <w:tab w:val="left" w:pos="1022"/>
                <w:tab w:val="left" w:pos="5132"/>
              </w:tabs>
              <w:suppressAutoHyphens/>
              <w:spacing w:after="0" w:line="240" w:lineRule="auto"/>
              <w:jc w:val="both"/>
              <w:rPr>
                <w:rFonts w:ascii="Calibri" w:hAnsi="Calibri" w:cs="Calibri"/>
                <w:b/>
                <w:sz w:val="21"/>
                <w:szCs w:val="21"/>
                <w:lang w:eastAsia="lt-LT"/>
              </w:rPr>
            </w:pPr>
          </w:p>
          <w:p w14:paraId="66047EBB" w14:textId="77777777" w:rsidR="00EF2EB2" w:rsidRPr="00BC58D2" w:rsidRDefault="00EF2EB2" w:rsidP="00D43C85">
            <w:pPr>
              <w:tabs>
                <w:tab w:val="left" w:pos="342"/>
                <w:tab w:val="left" w:pos="1022"/>
                <w:tab w:val="left" w:pos="5132"/>
              </w:tabs>
              <w:suppressAutoHyphens/>
              <w:spacing w:after="0" w:line="240" w:lineRule="auto"/>
              <w:jc w:val="both"/>
              <w:rPr>
                <w:rFonts w:ascii="Calibri" w:hAnsi="Calibri" w:cs="Calibri"/>
                <w:b/>
                <w:sz w:val="21"/>
                <w:szCs w:val="21"/>
                <w:lang w:eastAsia="lt-LT"/>
              </w:rPr>
            </w:pPr>
          </w:p>
        </w:tc>
      </w:tr>
      <w:tr w:rsidR="00EF2EB2" w:rsidRPr="00BC58D2" w14:paraId="4F7B7AEB" w14:textId="77777777" w:rsidTr="00D43C85">
        <w:tc>
          <w:tcPr>
            <w:tcW w:w="935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78D8462" w14:textId="77777777" w:rsidR="00EF2EB2" w:rsidRPr="00BC58D2" w:rsidRDefault="00EF2EB2" w:rsidP="00EF2EB2">
            <w:pPr>
              <w:pStyle w:val="Odsekzoznamu"/>
              <w:numPr>
                <w:ilvl w:val="0"/>
                <w:numId w:val="2"/>
              </w:numPr>
              <w:tabs>
                <w:tab w:val="left" w:pos="342"/>
                <w:tab w:val="left" w:pos="1022"/>
                <w:tab w:val="left" w:pos="5132"/>
              </w:tabs>
              <w:suppressAutoHyphens/>
              <w:spacing w:after="0" w:line="240" w:lineRule="auto"/>
              <w:contextualSpacing w:val="0"/>
              <w:jc w:val="both"/>
              <w:rPr>
                <w:rFonts w:ascii="Calibri" w:hAnsi="Calibri" w:cs="Calibri"/>
                <w:sz w:val="21"/>
                <w:szCs w:val="21"/>
                <w:lang w:eastAsia="lt-LT"/>
              </w:rPr>
            </w:pPr>
            <w:r w:rsidRPr="00BC58D2">
              <w:rPr>
                <w:rFonts w:ascii="Calibri" w:hAnsi="Calibri" w:cs="Calibri"/>
                <w:sz w:val="21"/>
                <w:szCs w:val="21"/>
                <w:lang w:eastAsia="lt-LT"/>
              </w:rPr>
              <w:t>Have you already reported this violation to any third party? If yes, who was notified, and did you receive a response? If yes, please indicate the essence of such a response.</w:t>
            </w:r>
          </w:p>
          <w:p w14:paraId="0B1C90B3" w14:textId="77777777" w:rsidR="00EF2EB2" w:rsidRPr="00BC58D2" w:rsidRDefault="00EF2EB2" w:rsidP="00D43C85">
            <w:pPr>
              <w:tabs>
                <w:tab w:val="left" w:pos="342"/>
                <w:tab w:val="left" w:pos="1022"/>
                <w:tab w:val="left" w:pos="5132"/>
              </w:tabs>
              <w:suppressAutoHyphens/>
              <w:spacing w:after="0" w:line="240" w:lineRule="auto"/>
              <w:jc w:val="both"/>
              <w:rPr>
                <w:rFonts w:ascii="Calibri" w:hAnsi="Calibri" w:cs="Calibri"/>
                <w:sz w:val="21"/>
                <w:szCs w:val="21"/>
                <w:lang w:eastAsia="lt-LT"/>
              </w:rPr>
            </w:pPr>
          </w:p>
          <w:p w14:paraId="61E7E87C" w14:textId="77777777" w:rsidR="00EF2EB2" w:rsidRPr="00BC58D2" w:rsidRDefault="00EF2EB2" w:rsidP="00D43C85">
            <w:pPr>
              <w:tabs>
                <w:tab w:val="left" w:pos="342"/>
                <w:tab w:val="left" w:pos="1022"/>
                <w:tab w:val="left" w:pos="5132"/>
              </w:tabs>
              <w:suppressAutoHyphens/>
              <w:spacing w:after="0" w:line="240" w:lineRule="auto"/>
              <w:jc w:val="both"/>
              <w:rPr>
                <w:rFonts w:ascii="Calibri" w:hAnsi="Calibri" w:cs="Calibri"/>
                <w:sz w:val="21"/>
                <w:szCs w:val="21"/>
                <w:lang w:eastAsia="lt-LT"/>
              </w:rPr>
            </w:pPr>
          </w:p>
          <w:p w14:paraId="18CEC580" w14:textId="77777777" w:rsidR="00EF2EB2" w:rsidRPr="00BC58D2" w:rsidRDefault="00EF2EB2" w:rsidP="00D43C85">
            <w:pPr>
              <w:tabs>
                <w:tab w:val="left" w:pos="342"/>
                <w:tab w:val="left" w:pos="1022"/>
                <w:tab w:val="left" w:pos="5132"/>
              </w:tabs>
              <w:suppressAutoHyphens/>
              <w:spacing w:after="0" w:line="240" w:lineRule="auto"/>
              <w:jc w:val="both"/>
              <w:rPr>
                <w:rFonts w:ascii="Calibri" w:hAnsi="Calibri" w:cs="Calibri"/>
                <w:sz w:val="21"/>
                <w:szCs w:val="21"/>
                <w:lang w:eastAsia="lt-LT"/>
              </w:rPr>
            </w:pPr>
          </w:p>
        </w:tc>
      </w:tr>
      <w:tr w:rsidR="00EF2EB2" w:rsidRPr="00BC58D2" w14:paraId="3558B289" w14:textId="77777777" w:rsidTr="00D43C85">
        <w:tc>
          <w:tcPr>
            <w:tcW w:w="935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F2764C8" w14:textId="77777777" w:rsidR="00EF2EB2" w:rsidRPr="00BC58D2" w:rsidRDefault="00EF2EB2" w:rsidP="00EF2EB2">
            <w:pPr>
              <w:pStyle w:val="Odsekzoznamu"/>
              <w:numPr>
                <w:ilvl w:val="0"/>
                <w:numId w:val="2"/>
              </w:numPr>
              <w:tabs>
                <w:tab w:val="left" w:pos="342"/>
                <w:tab w:val="left" w:pos="1022"/>
                <w:tab w:val="left" w:pos="5132"/>
              </w:tabs>
              <w:suppressAutoHyphens/>
              <w:spacing w:after="0" w:line="240" w:lineRule="auto"/>
              <w:contextualSpacing w:val="0"/>
              <w:jc w:val="both"/>
              <w:rPr>
                <w:rFonts w:ascii="Calibri" w:hAnsi="Calibri" w:cs="Calibri"/>
                <w:sz w:val="21"/>
                <w:szCs w:val="21"/>
                <w:lang w:eastAsia="lt-LT"/>
              </w:rPr>
            </w:pPr>
            <w:r w:rsidRPr="00BC58D2">
              <w:rPr>
                <w:rFonts w:ascii="Calibri" w:hAnsi="Calibri" w:cs="Calibri"/>
                <w:sz w:val="21"/>
                <w:szCs w:val="21"/>
                <w:lang w:eastAsia="lt-LT"/>
              </w:rPr>
              <w:t>Additional notes and comments.</w:t>
            </w:r>
          </w:p>
          <w:p w14:paraId="35523D93" w14:textId="77777777" w:rsidR="00EF2EB2" w:rsidRPr="00BC58D2" w:rsidRDefault="00EF2EB2" w:rsidP="00D43C85">
            <w:pPr>
              <w:tabs>
                <w:tab w:val="left" w:pos="342"/>
                <w:tab w:val="left" w:pos="1022"/>
                <w:tab w:val="left" w:pos="5132"/>
              </w:tabs>
              <w:suppressAutoHyphens/>
              <w:spacing w:after="0" w:line="240" w:lineRule="auto"/>
              <w:jc w:val="both"/>
              <w:rPr>
                <w:rFonts w:ascii="Calibri" w:hAnsi="Calibri" w:cs="Calibri"/>
                <w:sz w:val="21"/>
                <w:szCs w:val="21"/>
                <w:lang w:eastAsia="lt-LT"/>
              </w:rPr>
            </w:pPr>
          </w:p>
          <w:p w14:paraId="2F10FFFA" w14:textId="77777777" w:rsidR="00EF2EB2" w:rsidRPr="00BC58D2" w:rsidRDefault="00EF2EB2" w:rsidP="00D43C85">
            <w:pPr>
              <w:tabs>
                <w:tab w:val="left" w:pos="342"/>
                <w:tab w:val="left" w:pos="1022"/>
                <w:tab w:val="left" w:pos="5132"/>
              </w:tabs>
              <w:suppressAutoHyphens/>
              <w:spacing w:after="0" w:line="240" w:lineRule="auto"/>
              <w:jc w:val="both"/>
              <w:rPr>
                <w:rFonts w:ascii="Calibri" w:hAnsi="Calibri" w:cs="Calibri"/>
                <w:sz w:val="21"/>
                <w:szCs w:val="21"/>
                <w:lang w:eastAsia="lt-LT"/>
              </w:rPr>
            </w:pPr>
          </w:p>
          <w:p w14:paraId="3A38EFEA" w14:textId="77777777" w:rsidR="00EF2EB2" w:rsidRPr="00BC58D2" w:rsidRDefault="00EF2EB2" w:rsidP="00D43C85">
            <w:pPr>
              <w:tabs>
                <w:tab w:val="left" w:pos="342"/>
                <w:tab w:val="left" w:pos="1022"/>
                <w:tab w:val="left" w:pos="5132"/>
              </w:tabs>
              <w:suppressAutoHyphens/>
              <w:spacing w:after="0" w:line="240" w:lineRule="auto"/>
              <w:jc w:val="both"/>
              <w:rPr>
                <w:rFonts w:ascii="Calibri" w:hAnsi="Calibri" w:cs="Calibri"/>
                <w:sz w:val="21"/>
                <w:szCs w:val="21"/>
                <w:lang w:eastAsia="lt-LT"/>
              </w:rPr>
            </w:pPr>
          </w:p>
        </w:tc>
      </w:tr>
      <w:tr w:rsidR="00EF2EB2" w:rsidRPr="00BC58D2" w14:paraId="5A1B9C06" w14:textId="77777777" w:rsidTr="00D43C85">
        <w:tc>
          <w:tcPr>
            <w:tcW w:w="9351" w:type="dxa"/>
            <w:gridSpan w:val="3"/>
            <w:tcBorders>
              <w:top w:val="single" w:sz="4" w:space="0" w:color="00000A"/>
              <w:left w:val="nil"/>
              <w:bottom w:val="single" w:sz="4" w:space="0" w:color="00000A"/>
              <w:right w:val="nil"/>
            </w:tcBorders>
            <w:shd w:val="clear" w:color="auto" w:fill="FFFFFF"/>
            <w:tcMar>
              <w:top w:w="0" w:type="dxa"/>
              <w:left w:w="113" w:type="dxa"/>
              <w:bottom w:w="0" w:type="dxa"/>
              <w:right w:w="108" w:type="dxa"/>
            </w:tcMar>
          </w:tcPr>
          <w:p w14:paraId="26C5F309" w14:textId="77777777" w:rsidR="00EF2EB2" w:rsidRPr="00BC58D2" w:rsidRDefault="00EF2EB2" w:rsidP="00D43C85">
            <w:pPr>
              <w:tabs>
                <w:tab w:val="left" w:pos="993"/>
                <w:tab w:val="left" w:pos="5103"/>
              </w:tabs>
              <w:suppressAutoHyphens/>
              <w:spacing w:after="0" w:line="240" w:lineRule="auto"/>
              <w:rPr>
                <w:rFonts w:ascii="Calibri" w:hAnsi="Calibri" w:cs="Calibri"/>
                <w:sz w:val="21"/>
                <w:szCs w:val="21"/>
                <w:lang w:eastAsia="lt-LT"/>
              </w:rPr>
            </w:pPr>
          </w:p>
          <w:p w14:paraId="13095BC4" w14:textId="77777777" w:rsidR="00EF2EB2" w:rsidRPr="00BC58D2" w:rsidRDefault="00EF2EB2" w:rsidP="00D43C85">
            <w:pPr>
              <w:tabs>
                <w:tab w:val="left" w:pos="993"/>
                <w:tab w:val="left" w:pos="5103"/>
              </w:tabs>
              <w:suppressAutoHyphens/>
              <w:spacing w:after="0" w:line="240" w:lineRule="auto"/>
              <w:ind w:left="-116"/>
              <w:jc w:val="both"/>
              <w:rPr>
                <w:rFonts w:ascii="Calibri" w:hAnsi="Calibri" w:cs="Calibri"/>
                <w:sz w:val="21"/>
                <w:szCs w:val="21"/>
                <w:lang w:eastAsia="lt-LT"/>
              </w:rPr>
            </w:pPr>
            <w:r w:rsidRPr="00BC58D2">
              <w:rPr>
                <w:rFonts w:ascii="Calibri" w:hAnsi="Calibri" w:cs="Calibri"/>
                <w:sz w:val="21"/>
                <w:szCs w:val="21"/>
              </w:rPr>
              <w:t>□ I confirm that I am aware of the legal consequences of providing false information and that the information I provided herein is correct.</w:t>
            </w:r>
          </w:p>
          <w:p w14:paraId="69122A38" w14:textId="77777777" w:rsidR="00EF2EB2" w:rsidRPr="00BC58D2" w:rsidRDefault="00EF2EB2" w:rsidP="00D43C85">
            <w:pPr>
              <w:tabs>
                <w:tab w:val="left" w:pos="993"/>
                <w:tab w:val="left" w:pos="5103"/>
              </w:tabs>
              <w:suppressAutoHyphens/>
              <w:spacing w:after="0" w:line="240" w:lineRule="auto"/>
              <w:rPr>
                <w:rFonts w:ascii="Calibri" w:hAnsi="Calibri" w:cs="Calibri"/>
                <w:b/>
                <w:sz w:val="21"/>
                <w:szCs w:val="21"/>
                <w:lang w:eastAsia="lt-LT"/>
              </w:rPr>
            </w:pPr>
          </w:p>
          <w:p w14:paraId="78EA9323" w14:textId="77777777" w:rsidR="00EF2EB2" w:rsidRPr="00BC58D2" w:rsidRDefault="00EF2EB2" w:rsidP="00D43C85">
            <w:pPr>
              <w:tabs>
                <w:tab w:val="left" w:pos="993"/>
                <w:tab w:val="left" w:pos="5103"/>
              </w:tabs>
              <w:suppressAutoHyphens/>
              <w:spacing w:after="0" w:line="240" w:lineRule="auto"/>
              <w:rPr>
                <w:rFonts w:ascii="Calibri" w:hAnsi="Calibri" w:cs="Calibri"/>
                <w:sz w:val="21"/>
                <w:szCs w:val="21"/>
                <w:lang w:eastAsia="lt-LT"/>
              </w:rPr>
            </w:pPr>
          </w:p>
        </w:tc>
      </w:tr>
      <w:tr w:rsidR="00EF2EB2" w:rsidRPr="00BC58D2" w14:paraId="15FA4F11" w14:textId="77777777" w:rsidTr="00D43C85">
        <w:tc>
          <w:tcPr>
            <w:tcW w:w="469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703D8B30" w14:textId="77777777" w:rsidR="00EF2EB2" w:rsidRPr="00BC58D2" w:rsidRDefault="00EF2EB2" w:rsidP="00D43C85">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Date</w:t>
            </w:r>
          </w:p>
        </w:tc>
        <w:tc>
          <w:tcPr>
            <w:tcW w:w="4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41197B1" w14:textId="77777777" w:rsidR="00EF2EB2" w:rsidRPr="00BC58D2" w:rsidRDefault="00EF2EB2" w:rsidP="00D43C85">
            <w:pPr>
              <w:tabs>
                <w:tab w:val="left" w:pos="993"/>
                <w:tab w:val="left" w:pos="5103"/>
              </w:tabs>
              <w:suppressAutoHyphens/>
              <w:spacing w:after="0" w:line="240" w:lineRule="auto"/>
              <w:rPr>
                <w:rFonts w:ascii="Calibri" w:hAnsi="Calibri" w:cs="Calibri"/>
                <w:sz w:val="21"/>
                <w:szCs w:val="21"/>
                <w:lang w:eastAsia="lt-LT"/>
              </w:rPr>
            </w:pPr>
            <w:r w:rsidRPr="00BC58D2">
              <w:rPr>
                <w:rFonts w:ascii="Calibri" w:hAnsi="Calibri" w:cs="Calibri"/>
                <w:sz w:val="21"/>
                <w:szCs w:val="21"/>
                <w:lang w:eastAsia="lt-LT"/>
              </w:rPr>
              <w:t>Signature</w:t>
            </w:r>
          </w:p>
          <w:p w14:paraId="31F52077" w14:textId="77777777" w:rsidR="00EF2EB2" w:rsidRPr="00BC58D2" w:rsidRDefault="00EF2EB2" w:rsidP="00D43C85">
            <w:pPr>
              <w:tabs>
                <w:tab w:val="left" w:pos="993"/>
                <w:tab w:val="left" w:pos="5103"/>
              </w:tabs>
              <w:suppressAutoHyphens/>
              <w:spacing w:after="0" w:line="240" w:lineRule="auto"/>
              <w:rPr>
                <w:rFonts w:ascii="Calibri" w:hAnsi="Calibri" w:cs="Calibri"/>
                <w:sz w:val="21"/>
                <w:szCs w:val="21"/>
                <w:lang w:eastAsia="lt-LT"/>
              </w:rPr>
            </w:pPr>
          </w:p>
          <w:p w14:paraId="23EB53CB" w14:textId="77777777" w:rsidR="00EF2EB2" w:rsidRPr="00BC58D2" w:rsidRDefault="00EF2EB2" w:rsidP="00D43C85">
            <w:pPr>
              <w:tabs>
                <w:tab w:val="left" w:pos="993"/>
                <w:tab w:val="left" w:pos="5103"/>
              </w:tabs>
              <w:suppressAutoHyphens/>
              <w:spacing w:after="0" w:line="240" w:lineRule="auto"/>
              <w:rPr>
                <w:rFonts w:ascii="Calibri" w:hAnsi="Calibri" w:cs="Calibri"/>
                <w:sz w:val="21"/>
                <w:szCs w:val="21"/>
                <w:lang w:eastAsia="lt-LT"/>
              </w:rPr>
            </w:pPr>
          </w:p>
        </w:tc>
      </w:tr>
    </w:tbl>
    <w:p w14:paraId="3EB7FB1E" w14:textId="77777777" w:rsidR="00EF2EB2" w:rsidRDefault="00EF2EB2" w:rsidP="00EF2EB2">
      <w:pPr>
        <w:spacing w:after="0" w:line="240" w:lineRule="auto"/>
        <w:rPr>
          <w:rFonts w:ascii="Calibri" w:hAnsi="Calibri" w:cs="Calibri"/>
          <w:sz w:val="21"/>
          <w:szCs w:val="21"/>
        </w:rPr>
      </w:pPr>
    </w:p>
    <w:p w14:paraId="6C9FAC7D" w14:textId="54BE9962" w:rsidR="009406CC" w:rsidRPr="008E12A7" w:rsidRDefault="009406CC" w:rsidP="008E12A7">
      <w:pPr>
        <w:spacing w:after="0" w:line="240" w:lineRule="auto"/>
        <w:rPr>
          <w:rFonts w:ascii="Calibri" w:hAnsi="Calibri" w:cs="Calibri"/>
          <w:sz w:val="21"/>
          <w:szCs w:val="21"/>
        </w:rPr>
      </w:pPr>
    </w:p>
    <w:sectPr w:rsidR="009406CC" w:rsidRPr="008E1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0267F"/>
    <w:multiLevelType w:val="hybridMultilevel"/>
    <w:tmpl w:val="B6624BCA"/>
    <w:lvl w:ilvl="0" w:tplc="F086F4E6">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 w15:restartNumberingAfterBreak="0">
    <w:nsid w:val="489243ED"/>
    <w:multiLevelType w:val="hybridMultilevel"/>
    <w:tmpl w:val="3C30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C8561F"/>
    <w:multiLevelType w:val="multilevel"/>
    <w:tmpl w:val="BD32C03C"/>
    <w:lvl w:ilvl="0">
      <w:start w:val="1"/>
      <w:numFmt w:val="decimal"/>
      <w:lvlText w:val="%1."/>
      <w:lvlJc w:val="left"/>
      <w:pPr>
        <w:ind w:left="360" w:hanging="360"/>
      </w:pPr>
      <w:rPr>
        <w:rFonts w:hint="default"/>
        <w:b/>
        <w:bCs w:val="0"/>
      </w:rPr>
    </w:lvl>
    <w:lvl w:ilvl="1">
      <w:start w:val="1"/>
      <w:numFmt w:val="decimal"/>
      <w:pStyle w:val="Style4"/>
      <w:isLgl/>
      <w:lvlText w:val="%1.%2."/>
      <w:lvlJc w:val="left"/>
      <w:pPr>
        <w:ind w:left="360" w:hanging="360"/>
      </w:pPr>
      <w:rPr>
        <w:rFonts w:ascii="Calibri" w:hAnsi="Calibri" w:cs="Calibri"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965624003">
    <w:abstractNumId w:val="2"/>
  </w:num>
  <w:num w:numId="2" w16cid:durableId="1912037768">
    <w:abstractNumId w:val="0"/>
  </w:num>
  <w:num w:numId="3" w16cid:durableId="1455442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E1"/>
    <w:rsid w:val="00043883"/>
    <w:rsid w:val="000534EB"/>
    <w:rsid w:val="0013275F"/>
    <w:rsid w:val="0027788D"/>
    <w:rsid w:val="003424BD"/>
    <w:rsid w:val="0043677A"/>
    <w:rsid w:val="00441FFF"/>
    <w:rsid w:val="00477E14"/>
    <w:rsid w:val="0053220B"/>
    <w:rsid w:val="005B16A2"/>
    <w:rsid w:val="006B747D"/>
    <w:rsid w:val="008E12A7"/>
    <w:rsid w:val="009406CC"/>
    <w:rsid w:val="00A628A0"/>
    <w:rsid w:val="00A66536"/>
    <w:rsid w:val="00A827E1"/>
    <w:rsid w:val="00BD74D3"/>
    <w:rsid w:val="00C23ACD"/>
    <w:rsid w:val="00E92F30"/>
    <w:rsid w:val="00ED38A7"/>
    <w:rsid w:val="00EF2EB2"/>
    <w:rsid w:val="00F26CB1"/>
    <w:rsid w:val="00F55D3C"/>
    <w:rsid w:val="00F63435"/>
    <w:rsid w:val="00FA7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0989"/>
  <w15:chartTrackingRefBased/>
  <w15:docId w15:val="{CC344EDE-A585-4B21-99EC-49228E94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2EB2"/>
    <w:rPr>
      <w:kern w:val="0"/>
      <w:lang w:val="en-GB"/>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NumberList"/>
    <w:basedOn w:val="Normlny"/>
    <w:link w:val="OdsekzoznamuChar"/>
    <w:uiPriority w:val="34"/>
    <w:qFormat/>
    <w:rsid w:val="00EF2EB2"/>
    <w:pPr>
      <w:ind w:left="720"/>
      <w:contextualSpacing/>
    </w:pPr>
  </w:style>
  <w:style w:type="character" w:customStyle="1" w:styleId="OdsekzoznamuChar">
    <w:name w:val="Odsek zoznamu Char"/>
    <w:aliases w:val="NumberList Char"/>
    <w:link w:val="Odsekzoznamu"/>
    <w:uiPriority w:val="34"/>
    <w:qFormat/>
    <w:locked/>
    <w:rsid w:val="00EF2EB2"/>
    <w:rPr>
      <w:kern w:val="0"/>
      <w:lang w:val="en-GB"/>
      <w14:ligatures w14:val="none"/>
    </w:rPr>
  </w:style>
  <w:style w:type="paragraph" w:customStyle="1" w:styleId="Style4">
    <w:name w:val="Style4"/>
    <w:basedOn w:val="Odsekzoznamu"/>
    <w:qFormat/>
    <w:rsid w:val="00EF2EB2"/>
    <w:pPr>
      <w:numPr>
        <w:ilvl w:val="1"/>
        <w:numId w:val="1"/>
      </w:numPr>
      <w:tabs>
        <w:tab w:val="num" w:pos="360"/>
      </w:tabs>
      <w:spacing w:after="0" w:line="240" w:lineRule="auto"/>
      <w:ind w:left="720" w:firstLine="0"/>
      <w:jc w:val="both"/>
    </w:pPr>
    <w:rPr>
      <w:rFonts w:asciiTheme="majorHAnsi" w:hAnsiTheme="majorHAnsi" w:cstheme="majorHAnsi"/>
      <w:bCs/>
      <w:sz w:val="20"/>
      <w:szCs w:val="20"/>
    </w:rPr>
  </w:style>
  <w:style w:type="character" w:styleId="Hypertextovprepojenie">
    <w:name w:val="Hyperlink"/>
    <w:basedOn w:val="Predvolenpsmoodseku"/>
    <w:uiPriority w:val="99"/>
    <w:unhideWhenUsed/>
    <w:rsid w:val="00EF2EB2"/>
    <w:rPr>
      <w:color w:val="0563C1" w:themeColor="hyperlink"/>
      <w:u w:val="single"/>
    </w:rPr>
  </w:style>
  <w:style w:type="character" w:styleId="Nevyrieenzmienka">
    <w:name w:val="Unresolved Mention"/>
    <w:basedOn w:val="Predvolenpsmoodseku"/>
    <w:uiPriority w:val="99"/>
    <w:semiHidden/>
    <w:unhideWhenUsed/>
    <w:rsid w:val="00532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tar.lt/portal/lt/legalAct/c5d99180ed8a11e88568e724760eeafa/as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ar.lt/portal/lt/legalAct/2986b360db3611e7910a89ac20768b0f/asr" TargetMode="External"/><Relationship Id="rId5" Type="http://schemas.openxmlformats.org/officeDocument/2006/relationships/hyperlink" Target="mailto:compliance@paymont.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725</Words>
  <Characters>4133</Characters>
  <Application>Microsoft Office Word</Application>
  <DocSecurity>0</DocSecurity>
  <Lines>34</Lines>
  <Paragraphs>9</Paragraphs>
  <ScaleCrop>false</ScaleCrop>
  <Company>Comp</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2024-08-05T14:24:00Z</dcterms:created>
  <dcterms:modified xsi:type="dcterms:W3CDTF">2024-12-30T15:33:00Z</dcterms:modified>
</cp:coreProperties>
</file>